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AB" w:rsidRPr="006E2E0C" w:rsidRDefault="007D2A9F" w:rsidP="0074788F">
      <w:pPr>
        <w:jc w:val="right"/>
        <w:rPr>
          <w:rFonts w:asciiTheme="minorEastAsia" w:hAnsiTheme="minorEastAsia"/>
          <w:sz w:val="24"/>
          <w:szCs w:val="24"/>
        </w:rPr>
      </w:pPr>
      <w:r>
        <w:rPr>
          <w:b/>
          <w:noProof/>
          <w:sz w:val="24"/>
          <w:szCs w:val="24"/>
        </w:rPr>
        <mc:AlternateContent>
          <mc:Choice Requires="wps">
            <w:drawing>
              <wp:anchor distT="0" distB="0" distL="114300" distR="114300" simplePos="0" relativeHeight="251662336" behindDoc="0" locked="0" layoutInCell="1" allowOverlap="1" wp14:anchorId="3774FF1D" wp14:editId="1E6BCE55">
                <wp:simplePos x="0" y="0"/>
                <wp:positionH relativeFrom="column">
                  <wp:posOffset>5043170</wp:posOffset>
                </wp:positionH>
                <wp:positionV relativeFrom="paragraph">
                  <wp:posOffset>-614680</wp:posOffset>
                </wp:positionV>
                <wp:extent cx="933450" cy="3619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A9F" w:rsidRPr="000A02E9" w:rsidRDefault="007D2A9F" w:rsidP="00404715">
                            <w:pPr>
                              <w:jc w:val="center"/>
                              <w:rPr>
                                <w:rFonts w:ascii="メイリオ" w:eastAsia="メイリオ" w:hAnsi="メイリオ" w:cs="メイリオ"/>
                                <w:sz w:val="22"/>
                              </w:rPr>
                            </w:pPr>
                            <w:r w:rsidRPr="000A02E9">
                              <w:rPr>
                                <w:rFonts w:ascii="メイリオ" w:eastAsia="メイリオ" w:hAnsi="メイリオ" w:cs="メイリオ"/>
                                <w:sz w:val="22"/>
                              </w:rPr>
                              <w:t>資料</w:t>
                            </w:r>
                            <w:r w:rsidR="00473C9C">
                              <w:rPr>
                                <w:rFonts w:ascii="メイリオ" w:eastAsia="メイリオ" w:hAnsi="メイリオ" w:cs="メイリオ"/>
                                <w:sz w:val="22"/>
                              </w:rPr>
                              <w:t>5</w:t>
                            </w:r>
                            <w:bookmarkStart w:id="0" w:name="_GoBack"/>
                            <w:bookmarkEnd w:id="0"/>
                            <w:r w:rsidR="00ED696F">
                              <w:rPr>
                                <w:rFonts w:ascii="メイリオ" w:eastAsia="メイリオ" w:hAnsi="メイリオ" w:cs="メイリオ" w:hint="eastAsia"/>
                                <w:sz w:val="2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4FF1D" id="_x0000_t202" coordsize="21600,21600" o:spt="202" path="m,l,21600r21600,l21600,xe">
                <v:stroke joinstyle="miter"/>
                <v:path gradientshapeok="t" o:connecttype="rect"/>
              </v:shapetype>
              <v:shape id="テキスト ボックス 1" o:spid="_x0000_s1026" type="#_x0000_t202" style="position:absolute;left:0;text-align:left;margin-left:397.1pt;margin-top:-48.4pt;width:73.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" stroked="f">
                <v:textbox inset="5.85pt,.7pt,5.85pt,.7pt">
                  <w:txbxContent>
                    <w:p w:rsidR="007D2A9F" w:rsidRPr="000A02E9" w:rsidRDefault="007D2A9F" w:rsidP="00404715">
                      <w:pPr>
                        <w:jc w:val="center"/>
                        <w:rPr>
                          <w:rFonts w:ascii="メイリオ" w:eastAsia="メイリオ" w:hAnsi="メイリオ" w:cs="メイリオ"/>
                          <w:sz w:val="22"/>
                        </w:rPr>
                      </w:pPr>
                      <w:r w:rsidRPr="000A02E9">
                        <w:rPr>
                          <w:rFonts w:ascii="メイリオ" w:eastAsia="メイリオ" w:hAnsi="メイリオ" w:cs="メイリオ"/>
                          <w:sz w:val="22"/>
                        </w:rPr>
                        <w:t>資料</w:t>
                      </w:r>
                      <w:r w:rsidR="00473C9C">
                        <w:rPr>
                          <w:rFonts w:ascii="メイリオ" w:eastAsia="メイリオ" w:hAnsi="メイリオ" w:cs="メイリオ"/>
                          <w:sz w:val="22"/>
                        </w:rPr>
                        <w:t>5</w:t>
                      </w:r>
                      <w:bookmarkStart w:id="1" w:name="_GoBack"/>
                      <w:bookmarkEnd w:id="1"/>
                      <w:r w:rsidR="00ED696F">
                        <w:rPr>
                          <w:rFonts w:ascii="メイリオ" w:eastAsia="メイリオ" w:hAnsi="メイリオ" w:cs="メイリオ" w:hint="eastAsia"/>
                          <w:sz w:val="22"/>
                        </w:rPr>
                        <w:t>-1</w:t>
                      </w:r>
                    </w:p>
                  </w:txbxContent>
                </v:textbox>
              </v:shape>
            </w:pict>
          </mc:Fallback>
        </mc:AlternateContent>
      </w:r>
      <w:r w:rsidR="006674AB">
        <w:rPr>
          <w:rFonts w:asciiTheme="minorEastAsia" w:hAnsiTheme="minorEastAsia" w:hint="eastAsia"/>
          <w:sz w:val="24"/>
          <w:szCs w:val="24"/>
        </w:rPr>
        <w:t>平成29年3月</w:t>
      </w:r>
      <w:r w:rsidR="006B4992">
        <w:rPr>
          <w:rFonts w:asciiTheme="minorEastAsia" w:hAnsiTheme="minorEastAsia" w:hint="eastAsia"/>
          <w:sz w:val="24"/>
          <w:szCs w:val="24"/>
        </w:rPr>
        <w:t>21</w:t>
      </w:r>
      <w:r w:rsidR="006674AB">
        <w:rPr>
          <w:rFonts w:asciiTheme="minorEastAsia" w:hAnsiTheme="minorEastAsia" w:hint="eastAsia"/>
          <w:sz w:val="24"/>
          <w:szCs w:val="24"/>
        </w:rPr>
        <w:t>日</w:t>
      </w:r>
    </w:p>
    <w:p w:rsidR="006E2E0C" w:rsidRPr="00ED696F" w:rsidRDefault="006E2E0C" w:rsidP="006E2E0C">
      <w:pPr>
        <w:jc w:val="center"/>
        <w:rPr>
          <w:b/>
          <w:sz w:val="24"/>
          <w:szCs w:val="24"/>
        </w:rPr>
      </w:pPr>
    </w:p>
    <w:p w:rsidR="009A7B1A" w:rsidRDefault="00877EAE" w:rsidP="006E2E0C">
      <w:pPr>
        <w:jc w:val="center"/>
        <w:rPr>
          <w:rFonts w:asciiTheme="majorEastAsia" w:eastAsiaTheme="majorEastAsia" w:hAnsiTheme="majorEastAsia"/>
          <w:b/>
          <w:sz w:val="24"/>
          <w:szCs w:val="26"/>
        </w:rPr>
      </w:pPr>
      <w:r w:rsidRPr="00712253">
        <w:rPr>
          <w:rFonts w:asciiTheme="majorEastAsia" w:eastAsiaTheme="majorEastAsia" w:hAnsiTheme="majorEastAsia" w:hint="eastAsia"/>
          <w:b/>
          <w:sz w:val="24"/>
          <w:szCs w:val="26"/>
        </w:rPr>
        <w:t>熊本県医師修学資金貸与医師</w:t>
      </w:r>
      <w:r w:rsidR="000D3716" w:rsidRPr="00712253">
        <w:rPr>
          <w:rFonts w:asciiTheme="majorEastAsia" w:eastAsiaTheme="majorEastAsia" w:hAnsiTheme="majorEastAsia" w:hint="eastAsia"/>
          <w:b/>
          <w:sz w:val="24"/>
          <w:szCs w:val="26"/>
        </w:rPr>
        <w:t>に係る</w:t>
      </w:r>
      <w:r w:rsidR="006674AB" w:rsidRPr="00712253">
        <w:rPr>
          <w:rFonts w:asciiTheme="majorEastAsia" w:eastAsiaTheme="majorEastAsia" w:hAnsiTheme="majorEastAsia" w:hint="eastAsia"/>
          <w:b/>
          <w:sz w:val="24"/>
          <w:szCs w:val="26"/>
        </w:rPr>
        <w:t>専門研修プログラム</w:t>
      </w:r>
      <w:r w:rsidR="004D3FB5">
        <w:rPr>
          <w:rFonts w:asciiTheme="majorEastAsia" w:eastAsiaTheme="majorEastAsia" w:hAnsiTheme="majorEastAsia" w:hint="eastAsia"/>
          <w:b/>
          <w:sz w:val="24"/>
          <w:szCs w:val="26"/>
        </w:rPr>
        <w:t>従事</w:t>
      </w:r>
      <w:r w:rsidR="006674AB" w:rsidRPr="00712253">
        <w:rPr>
          <w:rFonts w:asciiTheme="majorEastAsia" w:eastAsiaTheme="majorEastAsia" w:hAnsiTheme="majorEastAsia" w:hint="eastAsia"/>
          <w:b/>
          <w:sz w:val="24"/>
          <w:szCs w:val="26"/>
        </w:rPr>
        <w:t>期間</w:t>
      </w:r>
    </w:p>
    <w:p w:rsidR="006E2E0C" w:rsidRPr="00712253" w:rsidRDefault="009A7B1A" w:rsidP="006E2E0C">
      <w:pPr>
        <w:jc w:val="center"/>
        <w:rPr>
          <w:rFonts w:asciiTheme="majorEastAsia" w:eastAsiaTheme="majorEastAsia" w:hAnsiTheme="majorEastAsia"/>
          <w:b/>
          <w:sz w:val="22"/>
          <w:szCs w:val="24"/>
        </w:rPr>
      </w:pPr>
      <w:r>
        <w:rPr>
          <w:rFonts w:asciiTheme="majorEastAsia" w:eastAsiaTheme="majorEastAsia" w:hAnsiTheme="majorEastAsia" w:hint="eastAsia"/>
          <w:b/>
          <w:sz w:val="24"/>
          <w:szCs w:val="26"/>
        </w:rPr>
        <w:t>の</w:t>
      </w:r>
      <w:r w:rsidR="00877EAE" w:rsidRPr="00712253">
        <w:rPr>
          <w:rFonts w:asciiTheme="majorEastAsia" w:eastAsiaTheme="majorEastAsia" w:hAnsiTheme="majorEastAsia" w:hint="eastAsia"/>
          <w:b/>
          <w:sz w:val="24"/>
          <w:szCs w:val="26"/>
        </w:rPr>
        <w:t>取扱いについて</w:t>
      </w:r>
    </w:p>
    <w:p w:rsidR="00425E6E" w:rsidRDefault="00425E6E">
      <w:pPr>
        <w:rPr>
          <w:sz w:val="24"/>
          <w:szCs w:val="24"/>
        </w:rPr>
      </w:pPr>
    </w:p>
    <w:p w:rsidR="00425E6E" w:rsidRPr="007949ED" w:rsidRDefault="00425E6E">
      <w:pPr>
        <w:rPr>
          <w:rFonts w:asciiTheme="majorEastAsia" w:eastAsiaTheme="majorEastAsia" w:hAnsiTheme="majorEastAsia"/>
          <w:color w:val="FFFFFF" w:themeColor="background1"/>
          <w:sz w:val="24"/>
          <w:szCs w:val="24"/>
        </w:rPr>
      </w:pPr>
      <w:r w:rsidRPr="007949ED">
        <w:rPr>
          <w:rFonts w:asciiTheme="majorEastAsia" w:eastAsiaTheme="majorEastAsia" w:hAnsiTheme="majorEastAsia" w:hint="eastAsia"/>
          <w:color w:val="FFFFFF" w:themeColor="background1"/>
          <w:sz w:val="24"/>
          <w:szCs w:val="24"/>
          <w:highlight w:val="blue"/>
        </w:rPr>
        <w:t>１　「指定病院等医師業務」</w:t>
      </w:r>
      <w:r w:rsidR="00130C9F" w:rsidRPr="007949ED">
        <w:rPr>
          <w:rFonts w:asciiTheme="majorEastAsia" w:eastAsiaTheme="majorEastAsia" w:hAnsiTheme="majorEastAsia" w:hint="eastAsia"/>
          <w:color w:val="FFFFFF" w:themeColor="background1"/>
          <w:sz w:val="24"/>
          <w:szCs w:val="24"/>
          <w:highlight w:val="blue"/>
        </w:rPr>
        <w:t>について</w:t>
      </w:r>
      <w:r w:rsidR="007949ED">
        <w:rPr>
          <w:rFonts w:asciiTheme="majorEastAsia" w:eastAsiaTheme="majorEastAsia" w:hAnsiTheme="majorEastAsia" w:hint="eastAsia"/>
          <w:color w:val="FFFFFF" w:themeColor="background1"/>
          <w:sz w:val="24"/>
          <w:szCs w:val="24"/>
          <w:highlight w:val="blue"/>
        </w:rPr>
        <w:t xml:space="preserve">　　　</w:t>
      </w:r>
      <w:r w:rsidR="003C0BDC">
        <w:rPr>
          <w:rFonts w:asciiTheme="majorEastAsia" w:eastAsiaTheme="majorEastAsia" w:hAnsiTheme="majorEastAsia" w:hint="eastAsia"/>
          <w:color w:val="FFFFFF" w:themeColor="background1"/>
          <w:sz w:val="24"/>
          <w:szCs w:val="24"/>
          <w:highlight w:val="blue"/>
        </w:rPr>
        <w:t xml:space="preserve">　</w:t>
      </w:r>
      <w:r w:rsidR="007949ED">
        <w:rPr>
          <w:rFonts w:asciiTheme="majorEastAsia" w:eastAsiaTheme="majorEastAsia" w:hAnsiTheme="majorEastAsia" w:hint="eastAsia"/>
          <w:color w:val="FFFFFF" w:themeColor="background1"/>
          <w:sz w:val="24"/>
          <w:szCs w:val="24"/>
          <w:highlight w:val="blue"/>
        </w:rPr>
        <w:t xml:space="preserve">　　　　　　　　　　　　　</w:t>
      </w:r>
      <w:r w:rsidR="00FD77F9">
        <w:rPr>
          <w:rFonts w:asciiTheme="majorEastAsia" w:eastAsiaTheme="majorEastAsia" w:hAnsiTheme="majorEastAsia" w:hint="eastAsia"/>
          <w:color w:val="FFFFFF" w:themeColor="background1"/>
          <w:sz w:val="24"/>
          <w:szCs w:val="24"/>
          <w:highlight w:val="blue"/>
        </w:rPr>
        <w:t xml:space="preserve">　　　　　</w:t>
      </w:r>
    </w:p>
    <w:p w:rsidR="00425E6E" w:rsidRDefault="007949ED" w:rsidP="00FD77F9">
      <w:pPr>
        <w:ind w:leftChars="114" w:left="479" w:hangingChars="100" w:hanging="240"/>
        <w:rPr>
          <w:rFonts w:asciiTheme="minorEastAsia" w:hAnsiTheme="minorEastAsia"/>
          <w:sz w:val="24"/>
          <w:szCs w:val="24"/>
        </w:rPr>
      </w:pPr>
      <w:r>
        <w:rPr>
          <w:rFonts w:hint="eastAsia"/>
          <w:sz w:val="24"/>
          <w:szCs w:val="24"/>
        </w:rPr>
        <w:t xml:space="preserve">・　</w:t>
      </w:r>
      <w:r w:rsidR="00FD6298">
        <w:rPr>
          <w:rFonts w:asciiTheme="minorEastAsia" w:hAnsiTheme="minorEastAsia" w:hint="eastAsia"/>
          <w:sz w:val="24"/>
          <w:szCs w:val="24"/>
        </w:rPr>
        <w:t>熊本県医師修学資金貸与条例（以下「条例」という。）に基づく医師修学資金</w:t>
      </w:r>
      <w:r w:rsidR="00FD6298" w:rsidRPr="00FD6298">
        <w:rPr>
          <w:rFonts w:asciiTheme="minorEastAsia" w:hAnsiTheme="minorEastAsia" w:hint="eastAsia"/>
          <w:sz w:val="24"/>
          <w:szCs w:val="24"/>
        </w:rPr>
        <w:t>の貸与を受けて医師となった者（以下「貸与医師」という。）</w:t>
      </w:r>
      <w:r w:rsidR="00130C9F">
        <w:rPr>
          <w:rFonts w:hint="eastAsia"/>
          <w:sz w:val="24"/>
          <w:szCs w:val="24"/>
        </w:rPr>
        <w:t>が</w:t>
      </w:r>
      <w:r w:rsidR="00FD6298">
        <w:rPr>
          <w:rFonts w:hint="eastAsia"/>
          <w:sz w:val="24"/>
          <w:szCs w:val="24"/>
        </w:rPr>
        <w:t>、</w:t>
      </w:r>
      <w:r w:rsidR="00425E6E">
        <w:rPr>
          <w:rFonts w:asciiTheme="minorEastAsia" w:hAnsiTheme="minorEastAsia" w:hint="eastAsia"/>
          <w:sz w:val="24"/>
          <w:szCs w:val="24"/>
        </w:rPr>
        <w:t>専門</w:t>
      </w:r>
      <w:r w:rsidR="00425E6E" w:rsidRPr="00B95BBE">
        <w:rPr>
          <w:rFonts w:asciiTheme="minorEastAsia" w:hAnsiTheme="minorEastAsia" w:hint="eastAsia"/>
          <w:sz w:val="24"/>
          <w:szCs w:val="24"/>
        </w:rPr>
        <w:t>研修プログラム</w:t>
      </w:r>
      <w:r>
        <w:rPr>
          <w:rFonts w:asciiTheme="minorEastAsia" w:hAnsiTheme="minorEastAsia" w:hint="eastAsia"/>
          <w:sz w:val="24"/>
          <w:szCs w:val="24"/>
        </w:rPr>
        <w:t>により</w:t>
      </w:r>
      <w:r w:rsidR="00425E6E">
        <w:rPr>
          <w:rFonts w:asciiTheme="minorEastAsia" w:hAnsiTheme="minorEastAsia" w:hint="eastAsia"/>
          <w:sz w:val="24"/>
          <w:szCs w:val="24"/>
        </w:rPr>
        <w:t>、</w:t>
      </w:r>
      <w:r w:rsidR="00FD6298">
        <w:rPr>
          <w:rFonts w:asciiTheme="minorEastAsia" w:hAnsiTheme="minorEastAsia" w:hint="eastAsia"/>
          <w:sz w:val="24"/>
          <w:szCs w:val="24"/>
        </w:rPr>
        <w:t>条例</w:t>
      </w:r>
      <w:r w:rsidR="00130C9F">
        <w:rPr>
          <w:rFonts w:asciiTheme="minorEastAsia" w:hAnsiTheme="minorEastAsia" w:hint="eastAsia"/>
          <w:sz w:val="24"/>
          <w:szCs w:val="24"/>
        </w:rPr>
        <w:t>第２</w:t>
      </w:r>
      <w:r w:rsidR="00F038F3">
        <w:rPr>
          <w:rFonts w:asciiTheme="minorEastAsia" w:hAnsiTheme="minorEastAsia" w:hint="eastAsia"/>
          <w:sz w:val="24"/>
          <w:szCs w:val="24"/>
        </w:rPr>
        <w:t>条</w:t>
      </w:r>
      <w:r w:rsidR="00130C9F">
        <w:rPr>
          <w:rFonts w:asciiTheme="minorEastAsia" w:hAnsiTheme="minorEastAsia" w:hint="eastAsia"/>
          <w:sz w:val="24"/>
          <w:szCs w:val="24"/>
        </w:rPr>
        <w:t>第２</w:t>
      </w:r>
      <w:r w:rsidR="00F038F3">
        <w:rPr>
          <w:rFonts w:asciiTheme="minorEastAsia" w:hAnsiTheme="minorEastAsia" w:hint="eastAsia"/>
          <w:sz w:val="24"/>
          <w:szCs w:val="24"/>
        </w:rPr>
        <w:t>項</w:t>
      </w:r>
      <w:r w:rsidR="00130C9F">
        <w:rPr>
          <w:rFonts w:asciiTheme="minorEastAsia" w:hAnsiTheme="minorEastAsia" w:hint="eastAsia"/>
          <w:sz w:val="24"/>
          <w:szCs w:val="24"/>
        </w:rPr>
        <w:t>に規定する「指定病院等」に勤務</w:t>
      </w:r>
      <w:r w:rsidR="001C7C69">
        <w:rPr>
          <w:rFonts w:asciiTheme="minorEastAsia" w:hAnsiTheme="minorEastAsia" w:hint="eastAsia"/>
          <w:sz w:val="24"/>
          <w:szCs w:val="24"/>
        </w:rPr>
        <w:t>（研修）</w:t>
      </w:r>
      <w:r w:rsidR="00130C9F">
        <w:rPr>
          <w:rFonts w:asciiTheme="minorEastAsia" w:hAnsiTheme="minorEastAsia" w:hint="eastAsia"/>
          <w:sz w:val="24"/>
          <w:szCs w:val="24"/>
        </w:rPr>
        <w:t>する場合</w:t>
      </w:r>
      <w:r w:rsidR="00575B18">
        <w:rPr>
          <w:rFonts w:asciiTheme="minorEastAsia" w:hAnsiTheme="minorEastAsia" w:hint="eastAsia"/>
          <w:sz w:val="24"/>
          <w:szCs w:val="24"/>
        </w:rPr>
        <w:t>は</w:t>
      </w:r>
      <w:r w:rsidR="00130C9F">
        <w:rPr>
          <w:rFonts w:asciiTheme="minorEastAsia" w:hAnsiTheme="minorEastAsia" w:hint="eastAsia"/>
          <w:sz w:val="24"/>
          <w:szCs w:val="24"/>
        </w:rPr>
        <w:t>、</w:t>
      </w:r>
      <w:r w:rsidR="00F038F3">
        <w:rPr>
          <w:rFonts w:asciiTheme="minorEastAsia" w:hAnsiTheme="minorEastAsia" w:hint="eastAsia"/>
          <w:sz w:val="24"/>
          <w:szCs w:val="24"/>
        </w:rPr>
        <w:t>条例</w:t>
      </w:r>
      <w:r w:rsidR="00130C9F">
        <w:rPr>
          <w:rFonts w:asciiTheme="minorEastAsia" w:hAnsiTheme="minorEastAsia" w:hint="eastAsia"/>
          <w:sz w:val="24"/>
          <w:szCs w:val="24"/>
        </w:rPr>
        <w:t>第７条第１項第１号に規定する</w:t>
      </w:r>
      <w:r w:rsidR="00425E6E" w:rsidRPr="00FF10B7">
        <w:rPr>
          <w:rFonts w:asciiTheme="minorEastAsia" w:hAnsiTheme="minorEastAsia" w:hint="eastAsia"/>
          <w:sz w:val="24"/>
          <w:szCs w:val="24"/>
          <w:u w:val="single"/>
        </w:rPr>
        <w:t>「指定病院</w:t>
      </w:r>
      <w:r w:rsidR="00130C9F" w:rsidRPr="00FF10B7">
        <w:rPr>
          <w:rFonts w:asciiTheme="minorEastAsia" w:hAnsiTheme="minorEastAsia" w:hint="eastAsia"/>
          <w:sz w:val="24"/>
          <w:szCs w:val="24"/>
          <w:u w:val="single"/>
        </w:rPr>
        <w:t>等医師業務</w:t>
      </w:r>
      <w:r w:rsidR="00425E6E" w:rsidRPr="00FF10B7">
        <w:rPr>
          <w:rFonts w:asciiTheme="minorEastAsia" w:hAnsiTheme="minorEastAsia" w:hint="eastAsia"/>
          <w:sz w:val="24"/>
          <w:szCs w:val="24"/>
          <w:u w:val="single"/>
        </w:rPr>
        <w:t>」</w:t>
      </w:r>
      <w:r w:rsidR="00130C9F" w:rsidRPr="00FF10B7">
        <w:rPr>
          <w:rFonts w:asciiTheme="minorEastAsia" w:hAnsiTheme="minorEastAsia" w:hint="eastAsia"/>
          <w:sz w:val="24"/>
          <w:szCs w:val="24"/>
          <w:u w:val="single"/>
        </w:rPr>
        <w:t>に従事するもの</w:t>
      </w:r>
      <w:r w:rsidR="00425E6E" w:rsidRPr="00FF10B7">
        <w:rPr>
          <w:rFonts w:asciiTheme="minorEastAsia" w:hAnsiTheme="minorEastAsia" w:hint="eastAsia"/>
          <w:sz w:val="24"/>
          <w:szCs w:val="24"/>
        </w:rPr>
        <w:t>として取り扱う。</w:t>
      </w:r>
    </w:p>
    <w:p w:rsidR="00130C9F" w:rsidRDefault="007949ED" w:rsidP="007949ED">
      <w:pPr>
        <w:ind w:left="480" w:hangingChars="200" w:hanging="480"/>
        <w:rPr>
          <w:rFonts w:asciiTheme="minorEastAsia" w:hAnsiTheme="minorEastAsia"/>
          <w:sz w:val="24"/>
          <w:szCs w:val="24"/>
        </w:rPr>
      </w:pPr>
      <w:r>
        <w:rPr>
          <w:rFonts w:asciiTheme="minorEastAsia" w:hAnsiTheme="minorEastAsia" w:hint="eastAsia"/>
          <w:sz w:val="24"/>
          <w:szCs w:val="24"/>
        </w:rPr>
        <w:t xml:space="preserve">　・　</w:t>
      </w:r>
      <w:r w:rsidR="007632ED">
        <w:rPr>
          <w:rFonts w:asciiTheme="minorEastAsia" w:hAnsiTheme="minorEastAsia" w:hint="eastAsia"/>
          <w:sz w:val="24"/>
          <w:szCs w:val="24"/>
        </w:rPr>
        <w:t>この場合、</w:t>
      </w:r>
      <w:r w:rsidR="00F478A7">
        <w:rPr>
          <w:rFonts w:asciiTheme="minorEastAsia" w:hAnsiTheme="minorEastAsia" w:hint="eastAsia"/>
          <w:sz w:val="24"/>
          <w:szCs w:val="24"/>
        </w:rPr>
        <w:t>「指定病院等医師業務」</w:t>
      </w:r>
      <w:r w:rsidR="000119F4">
        <w:rPr>
          <w:rFonts w:asciiTheme="minorEastAsia" w:hAnsiTheme="minorEastAsia" w:hint="eastAsia"/>
          <w:sz w:val="24"/>
          <w:szCs w:val="24"/>
        </w:rPr>
        <w:t>への従事期間</w:t>
      </w:r>
      <w:r w:rsidR="00F478A7">
        <w:rPr>
          <w:rFonts w:asciiTheme="minorEastAsia" w:hAnsiTheme="minorEastAsia" w:hint="eastAsia"/>
          <w:sz w:val="24"/>
          <w:szCs w:val="24"/>
        </w:rPr>
        <w:t>の算定</w:t>
      </w:r>
      <w:r w:rsidR="007632ED">
        <w:rPr>
          <w:rFonts w:asciiTheme="minorEastAsia" w:hAnsiTheme="minorEastAsia" w:hint="eastAsia"/>
          <w:sz w:val="24"/>
          <w:szCs w:val="24"/>
        </w:rPr>
        <w:t>方法について</w:t>
      </w:r>
      <w:r w:rsidR="00F478A7">
        <w:rPr>
          <w:rFonts w:asciiTheme="minorEastAsia" w:hAnsiTheme="minorEastAsia" w:hint="eastAsia"/>
          <w:sz w:val="24"/>
          <w:szCs w:val="24"/>
        </w:rPr>
        <w:t>は、</w:t>
      </w:r>
      <w:r w:rsidR="00391781">
        <w:rPr>
          <w:rFonts w:asciiTheme="minorEastAsia" w:hAnsiTheme="minorEastAsia" w:hint="eastAsia"/>
          <w:sz w:val="24"/>
          <w:szCs w:val="24"/>
        </w:rPr>
        <w:t>月単位</w:t>
      </w:r>
      <w:r w:rsidR="00534087">
        <w:rPr>
          <w:rFonts w:asciiTheme="minorEastAsia" w:hAnsiTheme="minorEastAsia" w:hint="eastAsia"/>
          <w:sz w:val="24"/>
          <w:szCs w:val="24"/>
        </w:rPr>
        <w:t>で管理し</w:t>
      </w:r>
      <w:r w:rsidR="00391781">
        <w:rPr>
          <w:rFonts w:asciiTheme="minorEastAsia" w:hAnsiTheme="minorEastAsia" w:hint="eastAsia"/>
          <w:sz w:val="24"/>
          <w:szCs w:val="24"/>
        </w:rPr>
        <w:t>、</w:t>
      </w:r>
      <w:r w:rsidR="00F478A7" w:rsidRPr="00FF10B7">
        <w:rPr>
          <w:rFonts w:asciiTheme="minorEastAsia" w:hAnsiTheme="minorEastAsia" w:hint="eastAsia"/>
          <w:sz w:val="24"/>
          <w:szCs w:val="24"/>
          <w:u w:val="single"/>
        </w:rPr>
        <w:t>「指定病院等」へ従事</w:t>
      </w:r>
      <w:r w:rsidR="007632ED" w:rsidRPr="00FF10B7">
        <w:rPr>
          <w:rFonts w:asciiTheme="minorEastAsia" w:hAnsiTheme="minorEastAsia" w:hint="eastAsia"/>
          <w:sz w:val="24"/>
          <w:szCs w:val="24"/>
          <w:u w:val="single"/>
        </w:rPr>
        <w:t>する月数</w:t>
      </w:r>
      <w:r w:rsidR="00F478A7" w:rsidRPr="00FF10B7">
        <w:rPr>
          <w:rFonts w:asciiTheme="minorEastAsia" w:hAnsiTheme="minorEastAsia" w:hint="eastAsia"/>
          <w:sz w:val="24"/>
          <w:szCs w:val="24"/>
          <w:u w:val="single"/>
        </w:rPr>
        <w:t>を</w:t>
      </w:r>
      <w:r w:rsidR="00391781" w:rsidRPr="00FF10B7">
        <w:rPr>
          <w:rFonts w:asciiTheme="minorEastAsia" w:hAnsiTheme="minorEastAsia" w:hint="eastAsia"/>
          <w:sz w:val="24"/>
          <w:szCs w:val="24"/>
          <w:u w:val="single"/>
        </w:rPr>
        <w:t>合計</w:t>
      </w:r>
      <w:r w:rsidR="00F478A7">
        <w:rPr>
          <w:rFonts w:asciiTheme="minorEastAsia" w:hAnsiTheme="minorEastAsia" w:hint="eastAsia"/>
          <w:sz w:val="24"/>
          <w:szCs w:val="24"/>
        </w:rPr>
        <w:t>するものとする。</w:t>
      </w:r>
      <w:r w:rsidR="007632ED">
        <w:rPr>
          <w:rFonts w:asciiTheme="minorEastAsia" w:hAnsiTheme="minorEastAsia" w:hint="eastAsia"/>
          <w:sz w:val="24"/>
          <w:szCs w:val="24"/>
        </w:rPr>
        <w:t>なお、</w:t>
      </w:r>
      <w:r w:rsidR="007632ED" w:rsidRPr="007632ED">
        <w:rPr>
          <w:rFonts w:asciiTheme="minorEastAsia" w:hAnsiTheme="minorEastAsia" w:hint="eastAsia"/>
          <w:sz w:val="24"/>
          <w:szCs w:val="24"/>
        </w:rPr>
        <w:t>「指定病院等」</w:t>
      </w:r>
      <w:r w:rsidR="000119F4">
        <w:rPr>
          <w:rFonts w:asciiTheme="minorEastAsia" w:hAnsiTheme="minorEastAsia" w:hint="eastAsia"/>
          <w:sz w:val="24"/>
          <w:szCs w:val="24"/>
        </w:rPr>
        <w:t>への従事期間が</w:t>
      </w:r>
      <w:r w:rsidR="007632ED">
        <w:rPr>
          <w:rFonts w:asciiTheme="minorEastAsia" w:hAnsiTheme="minorEastAsia" w:hint="eastAsia"/>
          <w:sz w:val="24"/>
          <w:szCs w:val="24"/>
        </w:rPr>
        <w:t>１月に満たない月があるときは、当該月は</w:t>
      </w:r>
      <w:r w:rsidR="007632ED" w:rsidRPr="007632ED">
        <w:rPr>
          <w:rFonts w:asciiTheme="minorEastAsia" w:hAnsiTheme="minorEastAsia" w:hint="eastAsia"/>
          <w:sz w:val="24"/>
          <w:szCs w:val="24"/>
        </w:rPr>
        <w:t>「指定病院等医師業務」</w:t>
      </w:r>
      <w:r w:rsidR="000119F4">
        <w:rPr>
          <w:rFonts w:asciiTheme="minorEastAsia" w:hAnsiTheme="minorEastAsia" w:hint="eastAsia"/>
          <w:sz w:val="24"/>
          <w:szCs w:val="24"/>
        </w:rPr>
        <w:t>への従事期間</w:t>
      </w:r>
      <w:r w:rsidR="007632ED">
        <w:rPr>
          <w:rFonts w:asciiTheme="minorEastAsia" w:hAnsiTheme="minorEastAsia" w:hint="eastAsia"/>
          <w:sz w:val="24"/>
          <w:szCs w:val="24"/>
        </w:rPr>
        <w:t>に</w:t>
      </w:r>
      <w:r w:rsidR="0062640A">
        <w:rPr>
          <w:rFonts w:asciiTheme="minorEastAsia" w:hAnsiTheme="minorEastAsia" w:hint="eastAsia"/>
          <w:sz w:val="24"/>
          <w:szCs w:val="24"/>
        </w:rPr>
        <w:t>算入しない。</w:t>
      </w:r>
    </w:p>
    <w:p w:rsidR="00425E6E" w:rsidRDefault="00860709">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90171</wp:posOffset>
                </wp:positionV>
                <wp:extent cx="5638800" cy="3181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638800"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709" w:rsidRDefault="00860709" w:rsidP="00764593">
                            <w:pPr>
                              <w:spacing w:line="300" w:lineRule="exact"/>
                              <w:ind w:left="211" w:hangingChars="100" w:hanging="211"/>
                              <w:rPr>
                                <w:rFonts w:asciiTheme="minorEastAsia" w:hAnsiTheme="minorEastAsia"/>
                                <w:b/>
                              </w:rPr>
                            </w:pPr>
                            <w:r w:rsidRPr="00712253">
                              <w:rPr>
                                <w:rFonts w:asciiTheme="minorEastAsia" w:hAnsiTheme="minorEastAsia" w:hint="eastAsia"/>
                                <w:b/>
                              </w:rPr>
                              <w:t>【熊本県医師修学資金貸与条例　抜粋】</w:t>
                            </w:r>
                          </w:p>
                          <w:p w:rsidR="000119F4" w:rsidRPr="000119F4" w:rsidRDefault="000119F4" w:rsidP="000119F4">
                            <w:pPr>
                              <w:spacing w:line="300" w:lineRule="exact"/>
                              <w:rPr>
                                <w:rFonts w:asciiTheme="minorEastAsia" w:hAnsiTheme="minorEastAsia"/>
                              </w:rPr>
                            </w:pPr>
                            <w:r>
                              <w:rPr>
                                <w:rFonts w:asciiTheme="minorEastAsia" w:hAnsiTheme="minorEastAsia" w:hint="eastAsia"/>
                              </w:rPr>
                              <w:t>（貸与を受ける者の選定）</w:t>
                            </w:r>
                          </w:p>
                          <w:p w:rsidR="00860709" w:rsidRDefault="00860709" w:rsidP="00712253">
                            <w:pPr>
                              <w:spacing w:line="300" w:lineRule="exact"/>
                              <w:ind w:left="210" w:hangingChars="100" w:hanging="210"/>
                              <w:rPr>
                                <w:rFonts w:asciiTheme="minorEastAsia" w:hAnsiTheme="minorEastAsia"/>
                                <w:szCs w:val="24"/>
                              </w:rPr>
                            </w:pPr>
                            <w:r w:rsidRPr="007949ED">
                              <w:rPr>
                                <w:rFonts w:asciiTheme="minorEastAsia" w:hAnsiTheme="minorEastAsia" w:hint="eastAsia"/>
                                <w:szCs w:val="24"/>
                              </w:rPr>
                              <w:t>第</w:t>
                            </w:r>
                            <w:r w:rsidRPr="007949ED">
                              <w:rPr>
                                <w:rFonts w:asciiTheme="minorEastAsia" w:hAnsiTheme="minorEastAsia"/>
                                <w:szCs w:val="24"/>
                              </w:rPr>
                              <w:t>2</w:t>
                            </w:r>
                            <w:r w:rsidRPr="007949ED">
                              <w:rPr>
                                <w:rFonts w:asciiTheme="minorEastAsia" w:hAnsiTheme="minorEastAsia" w:hint="eastAsia"/>
                                <w:szCs w:val="24"/>
                              </w:rPr>
                              <w:t>条　知事は、次に掲げる要件の全てに該当する者の中から、修学資金の貸与を受ける者を選定する。</w:t>
                            </w:r>
                          </w:p>
                          <w:p w:rsidR="007F53D8" w:rsidRDefault="00860709" w:rsidP="007F53D8">
                            <w:pPr>
                              <w:spacing w:line="300" w:lineRule="exact"/>
                              <w:ind w:leftChars="100" w:left="420" w:hangingChars="100" w:hanging="210"/>
                              <w:rPr>
                                <w:rFonts w:asciiTheme="minorEastAsia" w:hAnsiTheme="minorEastAsia"/>
                                <w:szCs w:val="24"/>
                              </w:rPr>
                            </w:pPr>
                            <w:r w:rsidRPr="007949ED">
                              <w:rPr>
                                <w:rFonts w:asciiTheme="minorEastAsia" w:hAnsiTheme="minorEastAsia"/>
                                <w:szCs w:val="24"/>
                              </w:rPr>
                              <w:t>(2)</w:t>
                            </w:r>
                            <w:r>
                              <w:rPr>
                                <w:rFonts w:asciiTheme="minorEastAsia" w:hAnsiTheme="minorEastAsia" w:hint="eastAsia"/>
                                <w:szCs w:val="24"/>
                              </w:rPr>
                              <w:t xml:space="preserve"> </w:t>
                            </w:r>
                            <w:r w:rsidRPr="00860709">
                              <w:rPr>
                                <w:rFonts w:asciiTheme="minorEastAsia" w:hAnsiTheme="minorEastAsia" w:hint="eastAsia"/>
                                <w:szCs w:val="24"/>
                                <w:u w:val="single"/>
                              </w:rPr>
                              <w:t>知事が指定する病院等</w:t>
                            </w:r>
                            <w:r w:rsidRPr="00860709">
                              <w:rPr>
                                <w:rFonts w:asciiTheme="minorEastAsia" w:hAnsiTheme="minorEastAsia"/>
                                <w:szCs w:val="24"/>
                                <w:u w:val="single"/>
                              </w:rPr>
                              <w:t>(</w:t>
                            </w:r>
                            <w:r w:rsidRPr="00860709">
                              <w:rPr>
                                <w:rFonts w:asciiTheme="minorEastAsia" w:hAnsiTheme="minorEastAsia" w:hint="eastAsia"/>
                                <w:szCs w:val="24"/>
                                <w:u w:val="single"/>
                              </w:rPr>
                              <w:t>以下「指定病院等」という。</w:t>
                            </w:r>
                            <w:r w:rsidRPr="00860709">
                              <w:rPr>
                                <w:rFonts w:asciiTheme="minorEastAsia" w:hAnsiTheme="minorEastAsia"/>
                                <w:szCs w:val="24"/>
                                <w:u w:val="single"/>
                              </w:rPr>
                              <w:t>)</w:t>
                            </w:r>
                            <w:r w:rsidRPr="007949ED">
                              <w:rPr>
                                <w:rFonts w:asciiTheme="minorEastAsia" w:hAnsiTheme="minorEastAsia" w:hint="eastAsia"/>
                                <w:szCs w:val="24"/>
                              </w:rPr>
                              <w:t>における医師の業務に従事しようとする者</w:t>
                            </w:r>
                          </w:p>
                          <w:p w:rsidR="007F53D8" w:rsidRPr="00534087" w:rsidRDefault="007F53D8" w:rsidP="00534087">
                            <w:pPr>
                              <w:spacing w:line="300" w:lineRule="exact"/>
                              <w:ind w:leftChars="100" w:left="420" w:hangingChars="100" w:hanging="210"/>
                              <w:rPr>
                                <w:rFonts w:asciiTheme="minorEastAsia" w:hAnsiTheme="minorEastAsia"/>
                                <w:szCs w:val="24"/>
                              </w:rPr>
                            </w:pPr>
                          </w:p>
                          <w:p w:rsidR="000119F4" w:rsidRPr="007949ED" w:rsidRDefault="000119F4" w:rsidP="000119F4">
                            <w:pPr>
                              <w:spacing w:line="300" w:lineRule="exact"/>
                              <w:rPr>
                                <w:rFonts w:asciiTheme="minorEastAsia" w:hAnsiTheme="minorEastAsia"/>
                                <w:szCs w:val="24"/>
                              </w:rPr>
                            </w:pPr>
                            <w:r>
                              <w:rPr>
                                <w:rFonts w:asciiTheme="minorEastAsia" w:hAnsiTheme="minorEastAsia" w:hint="eastAsia"/>
                                <w:szCs w:val="24"/>
                              </w:rPr>
                              <w:t>（返還債務の当然免除）</w:t>
                            </w:r>
                          </w:p>
                          <w:p w:rsidR="00860709" w:rsidRPr="007949ED" w:rsidRDefault="00860709" w:rsidP="00712253">
                            <w:pPr>
                              <w:spacing w:line="300" w:lineRule="exact"/>
                              <w:ind w:left="210" w:hangingChars="100" w:hanging="210"/>
                              <w:rPr>
                                <w:rFonts w:asciiTheme="minorEastAsia" w:hAnsiTheme="minorEastAsia"/>
                                <w:szCs w:val="24"/>
                              </w:rPr>
                            </w:pPr>
                            <w:r w:rsidRPr="007949ED">
                              <w:rPr>
                                <w:rFonts w:asciiTheme="minorEastAsia" w:hAnsiTheme="minorEastAsia" w:hint="eastAsia"/>
                                <w:szCs w:val="24"/>
                              </w:rPr>
                              <w:t>第</w:t>
                            </w:r>
                            <w:r w:rsidRPr="007949ED">
                              <w:rPr>
                                <w:rFonts w:asciiTheme="minorEastAsia" w:hAnsiTheme="minorEastAsia"/>
                                <w:szCs w:val="24"/>
                              </w:rPr>
                              <w:t>7</w:t>
                            </w:r>
                            <w:r w:rsidRPr="007949ED">
                              <w:rPr>
                                <w:rFonts w:asciiTheme="minorEastAsia" w:hAnsiTheme="minorEastAsia" w:hint="eastAsia"/>
                                <w:szCs w:val="24"/>
                              </w:rPr>
                              <w:t>条　知事は、被貸与者が次の各号のいずれかに該当するに至ったときは、修学資金の返還の債務</w:t>
                            </w:r>
                            <w:r w:rsidRPr="007949ED">
                              <w:rPr>
                                <w:rFonts w:asciiTheme="minorEastAsia" w:hAnsiTheme="minorEastAsia"/>
                                <w:szCs w:val="24"/>
                              </w:rPr>
                              <w:t>(</w:t>
                            </w:r>
                            <w:r w:rsidRPr="007949ED">
                              <w:rPr>
                                <w:rFonts w:asciiTheme="minorEastAsia" w:hAnsiTheme="minorEastAsia" w:hint="eastAsia"/>
                                <w:szCs w:val="24"/>
                              </w:rPr>
                              <w:t>以下「返還債務」という。</w:t>
                            </w:r>
                            <w:r w:rsidRPr="007949ED">
                              <w:rPr>
                                <w:rFonts w:asciiTheme="minorEastAsia" w:hAnsiTheme="minorEastAsia"/>
                                <w:szCs w:val="24"/>
                              </w:rPr>
                              <w:t>)</w:t>
                            </w:r>
                            <w:r w:rsidRPr="007949ED">
                              <w:rPr>
                                <w:rFonts w:asciiTheme="minorEastAsia" w:hAnsiTheme="minorEastAsia" w:hint="eastAsia"/>
                                <w:szCs w:val="24"/>
                              </w:rPr>
                              <w:t>の全部を免除するものとする。</w:t>
                            </w:r>
                          </w:p>
                          <w:p w:rsidR="00860709" w:rsidRPr="00860709" w:rsidRDefault="00860709" w:rsidP="00712253">
                            <w:pPr>
                              <w:spacing w:line="300" w:lineRule="exact"/>
                              <w:ind w:leftChars="100" w:left="420" w:hangingChars="100" w:hanging="210"/>
                            </w:pPr>
                            <w:r w:rsidRPr="007949ED">
                              <w:rPr>
                                <w:rFonts w:asciiTheme="minorEastAsia" w:hAnsiTheme="minorEastAsia"/>
                                <w:szCs w:val="24"/>
                              </w:rPr>
                              <w:t>(1)</w:t>
                            </w:r>
                            <w:r>
                              <w:rPr>
                                <w:rFonts w:asciiTheme="minorEastAsia" w:hAnsiTheme="minorEastAsia" w:hint="eastAsia"/>
                                <w:szCs w:val="24"/>
                              </w:rPr>
                              <w:t xml:space="preserve"> </w:t>
                            </w:r>
                            <w:r w:rsidRPr="007949ED">
                              <w:rPr>
                                <w:rFonts w:asciiTheme="minorEastAsia" w:hAnsiTheme="minorEastAsia" w:hint="eastAsia"/>
                                <w:szCs w:val="24"/>
                              </w:rPr>
                              <w:t>医師の免許取得後直ちに臨床研修に継続して従事しその修了後直ちに</w:t>
                            </w:r>
                            <w:r w:rsidRPr="00860709">
                              <w:rPr>
                                <w:rFonts w:asciiTheme="minorEastAsia" w:hAnsiTheme="minorEastAsia" w:hint="eastAsia"/>
                                <w:szCs w:val="24"/>
                                <w:u w:val="single"/>
                              </w:rPr>
                              <w:t>指定病院等における医師の業務</w:t>
                            </w:r>
                            <w:r w:rsidRPr="00860709">
                              <w:rPr>
                                <w:rFonts w:asciiTheme="minorEastAsia" w:hAnsiTheme="minorEastAsia"/>
                                <w:szCs w:val="24"/>
                                <w:u w:val="single"/>
                              </w:rPr>
                              <w:t>(</w:t>
                            </w:r>
                            <w:r w:rsidRPr="00860709">
                              <w:rPr>
                                <w:rFonts w:asciiTheme="minorEastAsia" w:hAnsiTheme="minorEastAsia" w:hint="eastAsia"/>
                                <w:szCs w:val="24"/>
                                <w:u w:val="single"/>
                              </w:rPr>
                              <w:t>以下「指定病院等医師業務」という。</w:t>
                            </w:r>
                            <w:r w:rsidRPr="00860709">
                              <w:rPr>
                                <w:rFonts w:asciiTheme="minorEastAsia" w:hAnsiTheme="minorEastAsia"/>
                                <w:szCs w:val="24"/>
                                <w:u w:val="single"/>
                              </w:rPr>
                              <w:t>)</w:t>
                            </w:r>
                            <w:r w:rsidRPr="007949ED">
                              <w:rPr>
                                <w:rFonts w:asciiTheme="minorEastAsia" w:hAnsiTheme="minorEastAsia" w:hint="eastAsia"/>
                                <w:szCs w:val="24"/>
                              </w:rPr>
                              <w:t>に継続して従事する場合において、当該臨床研修及び当該指定病院等医師業務への従事期間が修学資金の貸与を受けた期間の</w:t>
                            </w:r>
                            <w:r w:rsidRPr="007949ED">
                              <w:rPr>
                                <w:rFonts w:asciiTheme="minorEastAsia" w:hAnsiTheme="minorEastAsia"/>
                                <w:szCs w:val="24"/>
                              </w:rPr>
                              <w:t>2</w:t>
                            </w:r>
                            <w:r w:rsidRPr="007949ED">
                              <w:rPr>
                                <w:rFonts w:asciiTheme="minorEastAsia" w:hAnsiTheme="minorEastAsia" w:hint="eastAsia"/>
                                <w:szCs w:val="24"/>
                              </w:rPr>
                              <w:t>分の</w:t>
                            </w:r>
                            <w:r w:rsidRPr="007949ED">
                              <w:rPr>
                                <w:rFonts w:asciiTheme="minorEastAsia" w:hAnsiTheme="minorEastAsia"/>
                                <w:szCs w:val="24"/>
                              </w:rPr>
                              <w:t>3</w:t>
                            </w:r>
                            <w:r w:rsidRPr="007949ED">
                              <w:rPr>
                                <w:rFonts w:asciiTheme="minorEastAsia" w:hAnsiTheme="minorEastAsia" w:hint="eastAsia"/>
                                <w:szCs w:val="24"/>
                              </w:rPr>
                              <w:t>に相当する期間（大学に編入学若しくは転入学した後に被貸与者となった者又は大学に入学後</w:t>
                            </w:r>
                            <w:r w:rsidRPr="007949ED">
                              <w:rPr>
                                <w:rFonts w:asciiTheme="minorEastAsia" w:hAnsiTheme="minorEastAsia"/>
                                <w:szCs w:val="24"/>
                              </w:rPr>
                              <w:t>1</w:t>
                            </w:r>
                            <w:r w:rsidRPr="007949ED">
                              <w:rPr>
                                <w:rFonts w:asciiTheme="minorEastAsia" w:hAnsiTheme="minorEastAsia" w:hint="eastAsia"/>
                                <w:szCs w:val="24"/>
                              </w:rPr>
                              <w:t>年を経過した後に被貸与者となった者にあっては、修学資金の貸与を受けた期間に</w:t>
                            </w:r>
                            <w:r w:rsidRPr="007949ED">
                              <w:rPr>
                                <w:rFonts w:asciiTheme="minorEastAsia" w:hAnsiTheme="minorEastAsia"/>
                                <w:szCs w:val="24"/>
                              </w:rPr>
                              <w:t>3</w:t>
                            </w:r>
                            <w:r w:rsidRPr="007949ED">
                              <w:rPr>
                                <w:rFonts w:asciiTheme="minorEastAsia" w:hAnsiTheme="minorEastAsia" w:hint="eastAsia"/>
                                <w:szCs w:val="24"/>
                              </w:rPr>
                              <w:t>年を加えた期間）に達したとき。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3.85pt;margin-top:7.1pt;width:444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" fillcolor="white [3201]" strokeweight=".5pt">
                <v:textbox>
                  <w:txbxContent>
                    <w:p w:rsidR="00860709" w:rsidRDefault="00860709" w:rsidP="00764593">
                      <w:pPr>
                        <w:spacing w:line="300" w:lineRule="exact"/>
                        <w:ind w:left="211" w:hangingChars="100" w:hanging="211"/>
                        <w:rPr>
                          <w:rFonts w:asciiTheme="minorEastAsia" w:hAnsiTheme="minorEastAsia"/>
                          <w:b/>
                        </w:rPr>
                      </w:pPr>
                      <w:r w:rsidRPr="00712253">
                        <w:rPr>
                          <w:rFonts w:asciiTheme="minorEastAsia" w:hAnsiTheme="minorEastAsia" w:hint="eastAsia"/>
                          <w:b/>
                        </w:rPr>
                        <w:t>【熊本県医師修学資金貸与条例　抜粋】</w:t>
                      </w:r>
                    </w:p>
                    <w:p w:rsidR="000119F4" w:rsidRPr="000119F4" w:rsidRDefault="000119F4" w:rsidP="000119F4">
                      <w:pPr>
                        <w:spacing w:line="300" w:lineRule="exact"/>
                        <w:rPr>
                          <w:rFonts w:asciiTheme="minorEastAsia" w:hAnsiTheme="minorEastAsia"/>
                        </w:rPr>
                      </w:pPr>
                      <w:r>
                        <w:rPr>
                          <w:rFonts w:asciiTheme="minorEastAsia" w:hAnsiTheme="minorEastAsia" w:hint="eastAsia"/>
                        </w:rPr>
                        <w:t>（貸与を受ける者の選定）</w:t>
                      </w:r>
                    </w:p>
                    <w:p w:rsidR="00860709" w:rsidRDefault="00860709" w:rsidP="00712253">
                      <w:pPr>
                        <w:spacing w:line="300" w:lineRule="exact"/>
                        <w:ind w:left="210" w:hangingChars="100" w:hanging="210"/>
                        <w:rPr>
                          <w:rFonts w:asciiTheme="minorEastAsia" w:hAnsiTheme="minorEastAsia"/>
                          <w:szCs w:val="24"/>
                        </w:rPr>
                      </w:pPr>
                      <w:r w:rsidRPr="007949ED">
                        <w:rPr>
                          <w:rFonts w:asciiTheme="minorEastAsia" w:hAnsiTheme="minorEastAsia" w:hint="eastAsia"/>
                          <w:szCs w:val="24"/>
                        </w:rPr>
                        <w:t>第</w:t>
                      </w:r>
                      <w:r w:rsidRPr="007949ED">
                        <w:rPr>
                          <w:rFonts w:asciiTheme="minorEastAsia" w:hAnsiTheme="minorEastAsia"/>
                          <w:szCs w:val="24"/>
                        </w:rPr>
                        <w:t>2</w:t>
                      </w:r>
                      <w:r w:rsidRPr="007949ED">
                        <w:rPr>
                          <w:rFonts w:asciiTheme="minorEastAsia" w:hAnsiTheme="minorEastAsia" w:hint="eastAsia"/>
                          <w:szCs w:val="24"/>
                        </w:rPr>
                        <w:t>条　知事は、次に掲げる要件の全てに該当する者の中から、修学資金の貸与を受ける者を選定する。</w:t>
                      </w:r>
                    </w:p>
                    <w:p w:rsidR="007F53D8" w:rsidRDefault="00860709" w:rsidP="007F53D8">
                      <w:pPr>
                        <w:spacing w:line="300" w:lineRule="exact"/>
                        <w:ind w:leftChars="100" w:left="420" w:hangingChars="100" w:hanging="210"/>
                        <w:rPr>
                          <w:rFonts w:asciiTheme="minorEastAsia" w:hAnsiTheme="minorEastAsia"/>
                          <w:szCs w:val="24"/>
                        </w:rPr>
                      </w:pPr>
                      <w:r w:rsidRPr="007949ED">
                        <w:rPr>
                          <w:rFonts w:asciiTheme="minorEastAsia" w:hAnsiTheme="minorEastAsia"/>
                          <w:szCs w:val="24"/>
                        </w:rPr>
                        <w:t>(2)</w:t>
                      </w:r>
                      <w:r>
                        <w:rPr>
                          <w:rFonts w:asciiTheme="minorEastAsia" w:hAnsiTheme="minorEastAsia" w:hint="eastAsia"/>
                          <w:szCs w:val="24"/>
                        </w:rPr>
                        <w:t xml:space="preserve"> </w:t>
                      </w:r>
                      <w:r w:rsidRPr="00860709">
                        <w:rPr>
                          <w:rFonts w:asciiTheme="minorEastAsia" w:hAnsiTheme="minorEastAsia" w:hint="eastAsia"/>
                          <w:szCs w:val="24"/>
                          <w:u w:val="single"/>
                        </w:rPr>
                        <w:t>知事が指定する病院等</w:t>
                      </w:r>
                      <w:r w:rsidRPr="00860709">
                        <w:rPr>
                          <w:rFonts w:asciiTheme="minorEastAsia" w:hAnsiTheme="minorEastAsia"/>
                          <w:szCs w:val="24"/>
                          <w:u w:val="single"/>
                        </w:rPr>
                        <w:t>(</w:t>
                      </w:r>
                      <w:r w:rsidRPr="00860709">
                        <w:rPr>
                          <w:rFonts w:asciiTheme="minorEastAsia" w:hAnsiTheme="minorEastAsia" w:hint="eastAsia"/>
                          <w:szCs w:val="24"/>
                          <w:u w:val="single"/>
                        </w:rPr>
                        <w:t>以下「指定病院等」という。</w:t>
                      </w:r>
                      <w:r w:rsidRPr="00860709">
                        <w:rPr>
                          <w:rFonts w:asciiTheme="minorEastAsia" w:hAnsiTheme="minorEastAsia"/>
                          <w:szCs w:val="24"/>
                          <w:u w:val="single"/>
                        </w:rPr>
                        <w:t>)</w:t>
                      </w:r>
                      <w:r w:rsidRPr="007949ED">
                        <w:rPr>
                          <w:rFonts w:asciiTheme="minorEastAsia" w:hAnsiTheme="minorEastAsia" w:hint="eastAsia"/>
                          <w:szCs w:val="24"/>
                        </w:rPr>
                        <w:t>における医師の業務に従事しようとする者</w:t>
                      </w:r>
                    </w:p>
                    <w:p w:rsidR="007F53D8" w:rsidRPr="00534087" w:rsidRDefault="007F53D8" w:rsidP="00534087">
                      <w:pPr>
                        <w:spacing w:line="300" w:lineRule="exact"/>
                        <w:ind w:leftChars="100" w:left="420" w:hangingChars="100" w:hanging="210"/>
                        <w:rPr>
                          <w:rFonts w:asciiTheme="minorEastAsia" w:hAnsiTheme="minorEastAsia"/>
                          <w:szCs w:val="24"/>
                        </w:rPr>
                      </w:pPr>
                    </w:p>
                    <w:p w:rsidR="000119F4" w:rsidRPr="007949ED" w:rsidRDefault="000119F4" w:rsidP="000119F4">
                      <w:pPr>
                        <w:spacing w:line="300" w:lineRule="exact"/>
                        <w:rPr>
                          <w:rFonts w:asciiTheme="minorEastAsia" w:hAnsiTheme="minorEastAsia"/>
                          <w:szCs w:val="24"/>
                        </w:rPr>
                      </w:pPr>
                      <w:r>
                        <w:rPr>
                          <w:rFonts w:asciiTheme="minorEastAsia" w:hAnsiTheme="minorEastAsia" w:hint="eastAsia"/>
                          <w:szCs w:val="24"/>
                        </w:rPr>
                        <w:t>（返還債務の当然免除）</w:t>
                      </w:r>
                    </w:p>
                    <w:p w:rsidR="00860709" w:rsidRPr="007949ED" w:rsidRDefault="00860709" w:rsidP="00712253">
                      <w:pPr>
                        <w:spacing w:line="300" w:lineRule="exact"/>
                        <w:ind w:left="210" w:hangingChars="100" w:hanging="210"/>
                        <w:rPr>
                          <w:rFonts w:asciiTheme="minorEastAsia" w:hAnsiTheme="minorEastAsia"/>
                          <w:szCs w:val="24"/>
                        </w:rPr>
                      </w:pPr>
                      <w:r w:rsidRPr="007949ED">
                        <w:rPr>
                          <w:rFonts w:asciiTheme="minorEastAsia" w:hAnsiTheme="minorEastAsia" w:hint="eastAsia"/>
                          <w:szCs w:val="24"/>
                        </w:rPr>
                        <w:t>第</w:t>
                      </w:r>
                      <w:r w:rsidRPr="007949ED">
                        <w:rPr>
                          <w:rFonts w:asciiTheme="minorEastAsia" w:hAnsiTheme="minorEastAsia"/>
                          <w:szCs w:val="24"/>
                        </w:rPr>
                        <w:t>7</w:t>
                      </w:r>
                      <w:r w:rsidRPr="007949ED">
                        <w:rPr>
                          <w:rFonts w:asciiTheme="minorEastAsia" w:hAnsiTheme="minorEastAsia" w:hint="eastAsia"/>
                          <w:szCs w:val="24"/>
                        </w:rPr>
                        <w:t>条　知事は、被貸与者が次の各号のいずれかに該当するに至ったときは、修学資金の返還の債務</w:t>
                      </w:r>
                      <w:r w:rsidRPr="007949ED">
                        <w:rPr>
                          <w:rFonts w:asciiTheme="minorEastAsia" w:hAnsiTheme="minorEastAsia"/>
                          <w:szCs w:val="24"/>
                        </w:rPr>
                        <w:t>(</w:t>
                      </w:r>
                      <w:r w:rsidRPr="007949ED">
                        <w:rPr>
                          <w:rFonts w:asciiTheme="minorEastAsia" w:hAnsiTheme="minorEastAsia" w:hint="eastAsia"/>
                          <w:szCs w:val="24"/>
                        </w:rPr>
                        <w:t>以下「返還債務」という。</w:t>
                      </w:r>
                      <w:r w:rsidRPr="007949ED">
                        <w:rPr>
                          <w:rFonts w:asciiTheme="minorEastAsia" w:hAnsiTheme="minorEastAsia"/>
                          <w:szCs w:val="24"/>
                        </w:rPr>
                        <w:t>)</w:t>
                      </w:r>
                      <w:r w:rsidRPr="007949ED">
                        <w:rPr>
                          <w:rFonts w:asciiTheme="minorEastAsia" w:hAnsiTheme="minorEastAsia" w:hint="eastAsia"/>
                          <w:szCs w:val="24"/>
                        </w:rPr>
                        <w:t>の全部を免除するものとする。</w:t>
                      </w:r>
                    </w:p>
                    <w:p w:rsidR="00860709" w:rsidRPr="00860709" w:rsidRDefault="00860709" w:rsidP="00712253">
                      <w:pPr>
                        <w:spacing w:line="300" w:lineRule="exact"/>
                        <w:ind w:leftChars="100" w:left="420" w:hangingChars="100" w:hanging="210"/>
                      </w:pPr>
                      <w:r w:rsidRPr="007949ED">
                        <w:rPr>
                          <w:rFonts w:asciiTheme="minorEastAsia" w:hAnsiTheme="minorEastAsia"/>
                          <w:szCs w:val="24"/>
                        </w:rPr>
                        <w:t>(1)</w:t>
                      </w:r>
                      <w:r>
                        <w:rPr>
                          <w:rFonts w:asciiTheme="minorEastAsia" w:hAnsiTheme="minorEastAsia" w:hint="eastAsia"/>
                          <w:szCs w:val="24"/>
                        </w:rPr>
                        <w:t xml:space="preserve"> </w:t>
                      </w:r>
                      <w:r w:rsidRPr="007949ED">
                        <w:rPr>
                          <w:rFonts w:asciiTheme="minorEastAsia" w:hAnsiTheme="minorEastAsia" w:hint="eastAsia"/>
                          <w:szCs w:val="24"/>
                        </w:rPr>
                        <w:t>医師の免許取得後直ちに臨床研修に継続して従事しその修了後直ちに</w:t>
                      </w:r>
                      <w:r w:rsidRPr="00860709">
                        <w:rPr>
                          <w:rFonts w:asciiTheme="minorEastAsia" w:hAnsiTheme="minorEastAsia" w:hint="eastAsia"/>
                          <w:szCs w:val="24"/>
                          <w:u w:val="single"/>
                        </w:rPr>
                        <w:t>指定病院等における医師の業務</w:t>
                      </w:r>
                      <w:r w:rsidRPr="00860709">
                        <w:rPr>
                          <w:rFonts w:asciiTheme="minorEastAsia" w:hAnsiTheme="minorEastAsia"/>
                          <w:szCs w:val="24"/>
                          <w:u w:val="single"/>
                        </w:rPr>
                        <w:t>(</w:t>
                      </w:r>
                      <w:r w:rsidRPr="00860709">
                        <w:rPr>
                          <w:rFonts w:asciiTheme="minorEastAsia" w:hAnsiTheme="minorEastAsia" w:hint="eastAsia"/>
                          <w:szCs w:val="24"/>
                          <w:u w:val="single"/>
                        </w:rPr>
                        <w:t>以下「指定病院等医師業務」という。</w:t>
                      </w:r>
                      <w:r w:rsidRPr="00860709">
                        <w:rPr>
                          <w:rFonts w:asciiTheme="minorEastAsia" w:hAnsiTheme="minorEastAsia"/>
                          <w:szCs w:val="24"/>
                          <w:u w:val="single"/>
                        </w:rPr>
                        <w:t>)</w:t>
                      </w:r>
                      <w:r w:rsidRPr="007949ED">
                        <w:rPr>
                          <w:rFonts w:asciiTheme="minorEastAsia" w:hAnsiTheme="minorEastAsia" w:hint="eastAsia"/>
                          <w:szCs w:val="24"/>
                        </w:rPr>
                        <w:t>に継続して従事する場合において、当該臨床研修及び当該指定病院等医師業務への従事期間が修学資金の貸与を受けた期間の</w:t>
                      </w:r>
                      <w:r w:rsidRPr="007949ED">
                        <w:rPr>
                          <w:rFonts w:asciiTheme="minorEastAsia" w:hAnsiTheme="minorEastAsia"/>
                          <w:szCs w:val="24"/>
                        </w:rPr>
                        <w:t>2</w:t>
                      </w:r>
                      <w:r w:rsidRPr="007949ED">
                        <w:rPr>
                          <w:rFonts w:asciiTheme="minorEastAsia" w:hAnsiTheme="minorEastAsia" w:hint="eastAsia"/>
                          <w:szCs w:val="24"/>
                        </w:rPr>
                        <w:t>分の</w:t>
                      </w:r>
                      <w:r w:rsidRPr="007949ED">
                        <w:rPr>
                          <w:rFonts w:asciiTheme="minorEastAsia" w:hAnsiTheme="minorEastAsia"/>
                          <w:szCs w:val="24"/>
                        </w:rPr>
                        <w:t>3</w:t>
                      </w:r>
                      <w:r w:rsidRPr="007949ED">
                        <w:rPr>
                          <w:rFonts w:asciiTheme="minorEastAsia" w:hAnsiTheme="minorEastAsia" w:hint="eastAsia"/>
                          <w:szCs w:val="24"/>
                        </w:rPr>
                        <w:t>に相当する期間（大学に編入学若しくは転入学した後に被貸与者となった者又は大学に入学後</w:t>
                      </w:r>
                      <w:r w:rsidRPr="007949ED">
                        <w:rPr>
                          <w:rFonts w:asciiTheme="minorEastAsia" w:hAnsiTheme="minorEastAsia"/>
                          <w:szCs w:val="24"/>
                        </w:rPr>
                        <w:t>1</w:t>
                      </w:r>
                      <w:r w:rsidRPr="007949ED">
                        <w:rPr>
                          <w:rFonts w:asciiTheme="minorEastAsia" w:hAnsiTheme="minorEastAsia" w:hint="eastAsia"/>
                          <w:szCs w:val="24"/>
                        </w:rPr>
                        <w:t>年を経過した後に被貸与者となった者にあっては、修学資金の貸与を受けた期間に</w:t>
                      </w:r>
                      <w:r w:rsidRPr="007949ED">
                        <w:rPr>
                          <w:rFonts w:asciiTheme="minorEastAsia" w:hAnsiTheme="minorEastAsia"/>
                          <w:szCs w:val="24"/>
                        </w:rPr>
                        <w:t>3</w:t>
                      </w:r>
                      <w:r w:rsidRPr="007949ED">
                        <w:rPr>
                          <w:rFonts w:asciiTheme="minorEastAsia" w:hAnsiTheme="minorEastAsia" w:hint="eastAsia"/>
                          <w:szCs w:val="24"/>
                        </w:rPr>
                        <w:t>年を加えた期間）に達したとき。</w:t>
                      </w:r>
                    </w:p>
                  </w:txbxContent>
                </v:textbox>
              </v:shape>
            </w:pict>
          </mc:Fallback>
        </mc:AlternateContent>
      </w:r>
    </w:p>
    <w:p w:rsidR="00860709" w:rsidRDefault="00860709">
      <w:pPr>
        <w:rPr>
          <w:sz w:val="24"/>
          <w:szCs w:val="24"/>
        </w:rPr>
      </w:pPr>
    </w:p>
    <w:p w:rsidR="00860709" w:rsidRDefault="00860709">
      <w:pPr>
        <w:rPr>
          <w:sz w:val="24"/>
          <w:szCs w:val="24"/>
        </w:rPr>
      </w:pPr>
    </w:p>
    <w:p w:rsidR="00860709" w:rsidRDefault="00860709">
      <w:pPr>
        <w:rPr>
          <w:sz w:val="24"/>
          <w:szCs w:val="24"/>
        </w:rPr>
      </w:pPr>
    </w:p>
    <w:p w:rsidR="00860709" w:rsidRDefault="00860709">
      <w:pPr>
        <w:rPr>
          <w:sz w:val="24"/>
          <w:szCs w:val="24"/>
        </w:rPr>
      </w:pPr>
    </w:p>
    <w:p w:rsidR="00860709" w:rsidRDefault="00860709">
      <w:pPr>
        <w:rPr>
          <w:sz w:val="24"/>
          <w:szCs w:val="24"/>
        </w:rPr>
      </w:pPr>
    </w:p>
    <w:p w:rsidR="00860709" w:rsidRPr="007949ED" w:rsidRDefault="00860709">
      <w:pPr>
        <w:rPr>
          <w:sz w:val="24"/>
          <w:szCs w:val="24"/>
        </w:rPr>
      </w:pPr>
    </w:p>
    <w:p w:rsidR="00425E6E" w:rsidRDefault="00425E6E">
      <w:pPr>
        <w:rPr>
          <w:sz w:val="24"/>
          <w:szCs w:val="24"/>
        </w:rPr>
      </w:pPr>
    </w:p>
    <w:p w:rsidR="00425E6E" w:rsidRDefault="00425E6E">
      <w:pPr>
        <w:rPr>
          <w:sz w:val="24"/>
          <w:szCs w:val="24"/>
        </w:rPr>
      </w:pPr>
    </w:p>
    <w:p w:rsidR="00860709" w:rsidRDefault="00860709">
      <w:pPr>
        <w:rPr>
          <w:sz w:val="24"/>
          <w:szCs w:val="24"/>
        </w:rPr>
      </w:pPr>
    </w:p>
    <w:p w:rsidR="00860709" w:rsidRDefault="00860709">
      <w:pPr>
        <w:rPr>
          <w:sz w:val="24"/>
          <w:szCs w:val="24"/>
        </w:rPr>
      </w:pPr>
    </w:p>
    <w:p w:rsidR="00860709" w:rsidRDefault="00860709">
      <w:pPr>
        <w:rPr>
          <w:sz w:val="24"/>
          <w:szCs w:val="24"/>
        </w:rPr>
      </w:pPr>
    </w:p>
    <w:p w:rsidR="00860709" w:rsidRDefault="00860709">
      <w:pPr>
        <w:rPr>
          <w:sz w:val="24"/>
          <w:szCs w:val="24"/>
        </w:rPr>
      </w:pPr>
    </w:p>
    <w:p w:rsidR="007F53D8" w:rsidRDefault="007F53D8">
      <w:pPr>
        <w:rPr>
          <w:sz w:val="24"/>
          <w:szCs w:val="24"/>
        </w:rPr>
      </w:pPr>
    </w:p>
    <w:p w:rsidR="007F53D8" w:rsidRDefault="007F53D8">
      <w:pPr>
        <w:rPr>
          <w:sz w:val="24"/>
          <w:szCs w:val="24"/>
        </w:rPr>
      </w:pPr>
    </w:p>
    <w:p w:rsidR="00534087" w:rsidRDefault="00534087">
      <w:pPr>
        <w:rPr>
          <w:sz w:val="24"/>
          <w:szCs w:val="24"/>
        </w:rPr>
      </w:pPr>
    </w:p>
    <w:p w:rsidR="00FD6298" w:rsidRPr="007949ED" w:rsidRDefault="00FD6298" w:rsidP="00FD6298">
      <w:pPr>
        <w:rPr>
          <w:rFonts w:asciiTheme="majorEastAsia" w:eastAsiaTheme="majorEastAsia" w:hAnsiTheme="majorEastAsia"/>
          <w:color w:val="FFFFFF" w:themeColor="background1"/>
          <w:sz w:val="24"/>
          <w:szCs w:val="24"/>
        </w:rPr>
      </w:pPr>
      <w:r>
        <w:rPr>
          <w:rFonts w:asciiTheme="majorEastAsia" w:eastAsiaTheme="majorEastAsia" w:hAnsiTheme="majorEastAsia" w:hint="eastAsia"/>
          <w:color w:val="FFFFFF" w:themeColor="background1"/>
          <w:sz w:val="24"/>
          <w:szCs w:val="24"/>
          <w:highlight w:val="blue"/>
        </w:rPr>
        <w:t>２</w:t>
      </w:r>
      <w:r w:rsidRPr="007949ED">
        <w:rPr>
          <w:rFonts w:asciiTheme="majorEastAsia" w:eastAsiaTheme="majorEastAsia" w:hAnsiTheme="majorEastAsia" w:hint="eastAsia"/>
          <w:color w:val="FFFFFF" w:themeColor="background1"/>
          <w:sz w:val="24"/>
          <w:szCs w:val="24"/>
          <w:highlight w:val="blue"/>
        </w:rPr>
        <w:t xml:space="preserve">　「</w:t>
      </w:r>
      <w:r>
        <w:rPr>
          <w:rFonts w:asciiTheme="majorEastAsia" w:eastAsiaTheme="majorEastAsia" w:hAnsiTheme="majorEastAsia" w:hint="eastAsia"/>
          <w:color w:val="FFFFFF" w:themeColor="background1"/>
          <w:sz w:val="24"/>
          <w:szCs w:val="24"/>
          <w:highlight w:val="blue"/>
        </w:rPr>
        <w:t>配置調整</w:t>
      </w:r>
      <w:r w:rsidRPr="007949ED">
        <w:rPr>
          <w:rFonts w:asciiTheme="majorEastAsia" w:eastAsiaTheme="majorEastAsia" w:hAnsiTheme="majorEastAsia" w:hint="eastAsia"/>
          <w:color w:val="FFFFFF" w:themeColor="background1"/>
          <w:sz w:val="24"/>
          <w:szCs w:val="24"/>
          <w:highlight w:val="blue"/>
        </w:rPr>
        <w:t>」について</w:t>
      </w:r>
      <w:r>
        <w:rPr>
          <w:rFonts w:asciiTheme="majorEastAsia" w:eastAsiaTheme="majorEastAsia" w:hAnsiTheme="majorEastAsia" w:hint="eastAsia"/>
          <w:color w:val="FFFFFF" w:themeColor="background1"/>
          <w:sz w:val="24"/>
          <w:szCs w:val="24"/>
          <w:highlight w:val="blue"/>
        </w:rPr>
        <w:t xml:space="preserve">　　　　　　　　　　　　　　　　　　　　　　　　　</w:t>
      </w:r>
      <w:r w:rsidR="00FD77F9">
        <w:rPr>
          <w:rFonts w:asciiTheme="majorEastAsia" w:eastAsiaTheme="majorEastAsia" w:hAnsiTheme="majorEastAsia" w:hint="eastAsia"/>
          <w:color w:val="FFFFFF" w:themeColor="background1"/>
          <w:sz w:val="24"/>
          <w:szCs w:val="24"/>
          <w:highlight w:val="blue"/>
        </w:rPr>
        <w:t xml:space="preserve">　</w:t>
      </w:r>
      <w:r>
        <w:rPr>
          <w:rFonts w:asciiTheme="majorEastAsia" w:eastAsiaTheme="majorEastAsia" w:hAnsiTheme="majorEastAsia" w:hint="eastAsia"/>
          <w:color w:val="FFFFFF" w:themeColor="background1"/>
          <w:sz w:val="24"/>
          <w:szCs w:val="24"/>
          <w:highlight w:val="blue"/>
        </w:rPr>
        <w:t xml:space="preserve">　</w:t>
      </w:r>
    </w:p>
    <w:p w:rsidR="00764593" w:rsidRDefault="00FD6298" w:rsidP="00764593">
      <w:pPr>
        <w:ind w:leftChars="114" w:left="479" w:hangingChars="100" w:hanging="240"/>
        <w:rPr>
          <w:sz w:val="24"/>
          <w:szCs w:val="24"/>
        </w:rPr>
      </w:pPr>
      <w:r w:rsidRPr="00FD6298">
        <w:rPr>
          <w:rFonts w:hint="eastAsia"/>
          <w:sz w:val="24"/>
          <w:szCs w:val="24"/>
        </w:rPr>
        <w:t xml:space="preserve">・　</w:t>
      </w:r>
      <w:r w:rsidR="00F93AF8">
        <w:rPr>
          <w:rFonts w:hint="eastAsia"/>
          <w:sz w:val="24"/>
          <w:szCs w:val="24"/>
        </w:rPr>
        <w:t>貸与医師</w:t>
      </w:r>
      <w:r w:rsidR="00FD77F9">
        <w:rPr>
          <w:rFonts w:hint="eastAsia"/>
          <w:sz w:val="24"/>
          <w:szCs w:val="24"/>
        </w:rPr>
        <w:t>が</w:t>
      </w:r>
      <w:r w:rsidRPr="00FD6298">
        <w:rPr>
          <w:rFonts w:hint="eastAsia"/>
          <w:sz w:val="24"/>
          <w:szCs w:val="24"/>
        </w:rPr>
        <w:t>専門研修プログラムにより、「指定病院等」に勤務する場合</w:t>
      </w:r>
      <w:r w:rsidR="003C1782">
        <w:rPr>
          <w:rFonts w:hint="eastAsia"/>
          <w:sz w:val="24"/>
          <w:szCs w:val="24"/>
        </w:rPr>
        <w:t>は</w:t>
      </w:r>
      <w:r w:rsidRPr="00FD6298">
        <w:rPr>
          <w:rFonts w:hint="eastAsia"/>
          <w:sz w:val="24"/>
          <w:szCs w:val="24"/>
        </w:rPr>
        <w:t>、</w:t>
      </w:r>
      <w:r w:rsidR="00FD77F9">
        <w:rPr>
          <w:rFonts w:hint="eastAsia"/>
          <w:sz w:val="24"/>
          <w:szCs w:val="24"/>
        </w:rPr>
        <w:t>熊本県医師修学資金貸与医師キャリア支援調整会議における</w:t>
      </w:r>
      <w:r w:rsidRPr="00FF10B7">
        <w:rPr>
          <w:rFonts w:hint="eastAsia"/>
          <w:sz w:val="24"/>
          <w:szCs w:val="24"/>
          <w:u w:val="single"/>
        </w:rPr>
        <w:t>「</w:t>
      </w:r>
      <w:r w:rsidR="00F93AF8" w:rsidRPr="00FF10B7">
        <w:rPr>
          <w:rFonts w:hint="eastAsia"/>
          <w:sz w:val="24"/>
          <w:szCs w:val="24"/>
          <w:u w:val="single"/>
        </w:rPr>
        <w:t>配置調整</w:t>
      </w:r>
      <w:r w:rsidRPr="00FF10B7">
        <w:rPr>
          <w:rFonts w:hint="eastAsia"/>
          <w:sz w:val="24"/>
          <w:szCs w:val="24"/>
          <w:u w:val="single"/>
        </w:rPr>
        <w:t>」</w:t>
      </w:r>
      <w:r w:rsidR="00F93AF8" w:rsidRPr="00FF10B7">
        <w:rPr>
          <w:rFonts w:hint="eastAsia"/>
          <w:sz w:val="24"/>
          <w:szCs w:val="24"/>
          <w:u w:val="single"/>
        </w:rPr>
        <w:t>の対象</w:t>
      </w:r>
      <w:r w:rsidR="003C1782" w:rsidRPr="00FF10B7">
        <w:rPr>
          <w:rFonts w:hint="eastAsia"/>
          <w:sz w:val="24"/>
          <w:szCs w:val="24"/>
          <w:u w:val="single"/>
        </w:rPr>
        <w:t>外</w:t>
      </w:r>
      <w:r w:rsidR="00F93AF8">
        <w:rPr>
          <w:rFonts w:hint="eastAsia"/>
          <w:sz w:val="24"/>
          <w:szCs w:val="24"/>
        </w:rPr>
        <w:t>と</w:t>
      </w:r>
      <w:r w:rsidR="003C1782">
        <w:rPr>
          <w:rFonts w:hint="eastAsia"/>
          <w:sz w:val="24"/>
          <w:szCs w:val="24"/>
        </w:rPr>
        <w:t>する</w:t>
      </w:r>
      <w:r w:rsidR="00F93AF8">
        <w:rPr>
          <w:rFonts w:hint="eastAsia"/>
          <w:sz w:val="24"/>
          <w:szCs w:val="24"/>
        </w:rPr>
        <w:t>。</w:t>
      </w:r>
    </w:p>
    <w:p w:rsidR="003C1782" w:rsidRDefault="003C1782" w:rsidP="003C1782">
      <w:pPr>
        <w:ind w:leftChars="228" w:left="479"/>
        <w:rPr>
          <w:sz w:val="24"/>
          <w:szCs w:val="24"/>
        </w:rPr>
      </w:pPr>
      <w:r>
        <w:rPr>
          <w:rFonts w:hint="eastAsia"/>
          <w:sz w:val="24"/>
          <w:szCs w:val="24"/>
        </w:rPr>
        <w:t>＜理由＞</w:t>
      </w:r>
    </w:p>
    <w:p w:rsidR="00DB4C67" w:rsidRDefault="00DB4C67" w:rsidP="00DB4C67">
      <w:pPr>
        <w:ind w:leftChars="342" w:left="958" w:hangingChars="100" w:hanging="240"/>
        <w:rPr>
          <w:sz w:val="24"/>
          <w:szCs w:val="24"/>
        </w:rPr>
      </w:pPr>
      <w:r>
        <w:rPr>
          <w:rFonts w:hint="eastAsia"/>
          <w:sz w:val="24"/>
          <w:szCs w:val="24"/>
        </w:rPr>
        <w:t>①　専門研修プログラムの研修先は、個々のプログラムにおいて限定されており、また、一の年度内において複数の研修先をローテートするプログラムも存在することから、指定病院等</w:t>
      </w:r>
      <w:r w:rsidR="00131868">
        <w:rPr>
          <w:rFonts w:hint="eastAsia"/>
          <w:sz w:val="24"/>
          <w:szCs w:val="24"/>
        </w:rPr>
        <w:t>や県</w:t>
      </w:r>
      <w:r>
        <w:rPr>
          <w:rFonts w:hint="eastAsia"/>
          <w:sz w:val="24"/>
          <w:szCs w:val="24"/>
        </w:rPr>
        <w:t>の意向を反映することは難しく、配置調整に馴染まないため。</w:t>
      </w:r>
    </w:p>
    <w:p w:rsidR="00143551" w:rsidRPr="00143551" w:rsidRDefault="00DB4C67" w:rsidP="005A3C81">
      <w:pPr>
        <w:ind w:leftChars="342" w:left="958" w:hangingChars="100" w:hanging="240"/>
        <w:rPr>
          <w:sz w:val="24"/>
          <w:szCs w:val="24"/>
        </w:rPr>
      </w:pPr>
      <w:r>
        <w:rPr>
          <w:rFonts w:hint="eastAsia"/>
          <w:sz w:val="24"/>
          <w:szCs w:val="24"/>
        </w:rPr>
        <w:lastRenderedPageBreak/>
        <w:t>②</w:t>
      </w:r>
      <w:r w:rsidR="003C1782">
        <w:rPr>
          <w:rFonts w:hint="eastAsia"/>
          <w:sz w:val="24"/>
          <w:szCs w:val="24"/>
        </w:rPr>
        <w:t xml:space="preserve">　</w:t>
      </w:r>
      <w:r w:rsidR="00143551">
        <w:rPr>
          <w:rFonts w:hint="eastAsia"/>
          <w:sz w:val="24"/>
          <w:szCs w:val="24"/>
        </w:rPr>
        <w:t>初期臨床研修</w:t>
      </w:r>
      <w:r w:rsidR="00361921">
        <w:rPr>
          <w:rFonts w:hint="eastAsia"/>
          <w:sz w:val="24"/>
          <w:szCs w:val="24"/>
        </w:rPr>
        <w:t>後の</w:t>
      </w:r>
      <w:r w:rsidR="00F25CDE">
        <w:rPr>
          <w:rFonts w:hint="eastAsia"/>
          <w:sz w:val="24"/>
          <w:szCs w:val="24"/>
        </w:rPr>
        <w:t>約</w:t>
      </w:r>
      <w:r w:rsidR="00361921">
        <w:rPr>
          <w:rFonts w:hint="eastAsia"/>
          <w:sz w:val="24"/>
          <w:szCs w:val="24"/>
        </w:rPr>
        <w:t>３年</w:t>
      </w:r>
      <w:r w:rsidR="00F25CDE">
        <w:rPr>
          <w:rFonts w:hint="eastAsia"/>
          <w:sz w:val="24"/>
          <w:szCs w:val="24"/>
        </w:rPr>
        <w:t>間</w:t>
      </w:r>
      <w:r w:rsidR="00143551">
        <w:rPr>
          <w:rFonts w:hint="eastAsia"/>
          <w:sz w:val="24"/>
          <w:szCs w:val="24"/>
        </w:rPr>
        <w:t>は、専門医</w:t>
      </w:r>
      <w:r w:rsidR="00FD01EE">
        <w:rPr>
          <w:rFonts w:hint="eastAsia"/>
          <w:sz w:val="24"/>
          <w:szCs w:val="24"/>
        </w:rPr>
        <w:t>の</w:t>
      </w:r>
      <w:r w:rsidR="00143551">
        <w:rPr>
          <w:rFonts w:hint="eastAsia"/>
          <w:sz w:val="24"/>
          <w:szCs w:val="24"/>
        </w:rPr>
        <w:t>資格取得</w:t>
      </w:r>
      <w:r w:rsidR="00F25CDE">
        <w:rPr>
          <w:rFonts w:hint="eastAsia"/>
          <w:sz w:val="24"/>
          <w:szCs w:val="24"/>
        </w:rPr>
        <w:t>期間として</w:t>
      </w:r>
      <w:r w:rsidR="00143551">
        <w:rPr>
          <w:rFonts w:hint="eastAsia"/>
          <w:sz w:val="24"/>
          <w:szCs w:val="24"/>
        </w:rPr>
        <w:t>想定して</w:t>
      </w:r>
      <w:r w:rsidR="00345108">
        <w:rPr>
          <w:rFonts w:hint="eastAsia"/>
          <w:sz w:val="24"/>
          <w:szCs w:val="24"/>
        </w:rPr>
        <w:t>おり、義務内における専門医資格取得</w:t>
      </w:r>
      <w:r w:rsidR="00D21809">
        <w:rPr>
          <w:rFonts w:hint="eastAsia"/>
          <w:sz w:val="24"/>
          <w:szCs w:val="24"/>
        </w:rPr>
        <w:t>を支援する</w:t>
      </w:r>
      <w:r w:rsidR="00345108">
        <w:rPr>
          <w:rFonts w:hint="eastAsia"/>
          <w:sz w:val="24"/>
          <w:szCs w:val="24"/>
        </w:rPr>
        <w:t>観点からも</w:t>
      </w:r>
      <w:r w:rsidR="00CA6EAE">
        <w:rPr>
          <w:rFonts w:hint="eastAsia"/>
          <w:sz w:val="24"/>
          <w:szCs w:val="24"/>
        </w:rPr>
        <w:t>、</w:t>
      </w:r>
      <w:r w:rsidR="003C1782">
        <w:rPr>
          <w:rFonts w:hint="eastAsia"/>
          <w:sz w:val="24"/>
          <w:szCs w:val="24"/>
        </w:rPr>
        <w:t>専門研修プログラムへの従事期間は</w:t>
      </w:r>
      <w:r w:rsidR="00345108">
        <w:rPr>
          <w:rFonts w:hint="eastAsia"/>
          <w:sz w:val="24"/>
          <w:szCs w:val="24"/>
        </w:rPr>
        <w:t>、特に</w:t>
      </w:r>
      <w:r w:rsidR="003C1782">
        <w:rPr>
          <w:rFonts w:hint="eastAsia"/>
          <w:sz w:val="24"/>
          <w:szCs w:val="24"/>
        </w:rPr>
        <w:t>貸与医師</w:t>
      </w:r>
      <w:r w:rsidR="00F25CDE">
        <w:rPr>
          <w:rFonts w:hint="eastAsia"/>
          <w:sz w:val="24"/>
          <w:szCs w:val="24"/>
        </w:rPr>
        <w:t>の</w:t>
      </w:r>
      <w:r w:rsidR="003C1782">
        <w:rPr>
          <w:rFonts w:hint="eastAsia"/>
          <w:sz w:val="24"/>
          <w:szCs w:val="24"/>
        </w:rPr>
        <w:t>キャリア</w:t>
      </w:r>
      <w:r w:rsidR="00F25CDE">
        <w:rPr>
          <w:rFonts w:hint="eastAsia"/>
          <w:sz w:val="24"/>
          <w:szCs w:val="24"/>
        </w:rPr>
        <w:t>ビジョン</w:t>
      </w:r>
      <w:r w:rsidR="003C1782">
        <w:rPr>
          <w:rFonts w:hint="eastAsia"/>
          <w:sz w:val="24"/>
          <w:szCs w:val="24"/>
        </w:rPr>
        <w:t>を</w:t>
      </w:r>
      <w:r w:rsidR="00F25CDE">
        <w:rPr>
          <w:rFonts w:hint="eastAsia"/>
          <w:sz w:val="24"/>
          <w:szCs w:val="24"/>
        </w:rPr>
        <w:t>尊重</w:t>
      </w:r>
      <w:r w:rsidR="00A00729">
        <w:rPr>
          <w:rFonts w:hint="eastAsia"/>
          <w:sz w:val="24"/>
          <w:szCs w:val="24"/>
        </w:rPr>
        <w:t>する</w:t>
      </w:r>
      <w:r w:rsidR="003C1782">
        <w:rPr>
          <w:rFonts w:hint="eastAsia"/>
          <w:sz w:val="24"/>
          <w:szCs w:val="24"/>
        </w:rPr>
        <w:t>ことが望ましいため。</w:t>
      </w:r>
    </w:p>
    <w:p w:rsidR="00361921" w:rsidRPr="00764593" w:rsidRDefault="003C1782" w:rsidP="003C0BDC">
      <w:pPr>
        <w:ind w:leftChars="228" w:left="959" w:hangingChars="200" w:hanging="480"/>
        <w:rPr>
          <w:sz w:val="24"/>
          <w:szCs w:val="24"/>
        </w:rPr>
      </w:pPr>
      <w:r>
        <w:rPr>
          <w:rFonts w:hint="eastAsia"/>
          <w:sz w:val="24"/>
          <w:szCs w:val="24"/>
        </w:rPr>
        <w:t xml:space="preserve">　</w:t>
      </w:r>
      <w:r w:rsidR="00143551">
        <w:rPr>
          <w:rFonts w:hint="eastAsia"/>
          <w:sz w:val="24"/>
          <w:szCs w:val="24"/>
        </w:rPr>
        <w:t>③</w:t>
      </w:r>
      <w:r>
        <w:rPr>
          <w:rFonts w:hint="eastAsia"/>
          <w:sz w:val="24"/>
          <w:szCs w:val="24"/>
        </w:rPr>
        <w:t xml:space="preserve">　</w:t>
      </w:r>
      <w:r w:rsidR="00345108">
        <w:rPr>
          <w:rFonts w:hint="eastAsia"/>
          <w:sz w:val="24"/>
          <w:szCs w:val="24"/>
        </w:rPr>
        <w:t>貸与</w:t>
      </w:r>
      <w:r w:rsidR="00FD01EE">
        <w:rPr>
          <w:rFonts w:hint="eastAsia"/>
          <w:sz w:val="24"/>
          <w:szCs w:val="24"/>
        </w:rPr>
        <w:t>医師の</w:t>
      </w:r>
      <w:r w:rsidR="00906D0B">
        <w:rPr>
          <w:rFonts w:hint="eastAsia"/>
          <w:sz w:val="24"/>
          <w:szCs w:val="24"/>
        </w:rPr>
        <w:t>勤務先については</w:t>
      </w:r>
      <w:r w:rsidR="00FD01EE">
        <w:rPr>
          <w:rFonts w:hint="eastAsia"/>
          <w:sz w:val="24"/>
          <w:szCs w:val="24"/>
        </w:rPr>
        <w:t>、「指定病院等」を３つのグループに</w:t>
      </w:r>
      <w:r w:rsidR="00906D0B">
        <w:rPr>
          <w:rFonts w:hint="eastAsia"/>
          <w:sz w:val="24"/>
          <w:szCs w:val="24"/>
        </w:rPr>
        <w:t>分類</w:t>
      </w:r>
      <w:r w:rsidR="00D502F9">
        <w:rPr>
          <w:rFonts w:hint="eastAsia"/>
          <w:sz w:val="24"/>
          <w:szCs w:val="24"/>
        </w:rPr>
        <w:t>し</w:t>
      </w:r>
      <w:r w:rsidR="00FD01EE">
        <w:rPr>
          <w:rFonts w:hint="eastAsia"/>
          <w:sz w:val="24"/>
          <w:szCs w:val="24"/>
        </w:rPr>
        <w:t>、ローテーションによる配置としている</w:t>
      </w:r>
      <w:r w:rsidR="00D502F9">
        <w:rPr>
          <w:rFonts w:hint="eastAsia"/>
          <w:sz w:val="24"/>
          <w:szCs w:val="24"/>
        </w:rPr>
        <w:t>ことから</w:t>
      </w:r>
      <w:r w:rsidR="00FD01EE">
        <w:rPr>
          <w:rFonts w:hint="eastAsia"/>
          <w:sz w:val="24"/>
          <w:szCs w:val="24"/>
        </w:rPr>
        <w:t>、指定病院等（グループ）間にお</w:t>
      </w:r>
      <w:r w:rsidR="00D502F9">
        <w:rPr>
          <w:rFonts w:hint="eastAsia"/>
          <w:sz w:val="24"/>
          <w:szCs w:val="24"/>
        </w:rPr>
        <w:t>ける</w:t>
      </w:r>
      <w:r w:rsidR="00FD01EE">
        <w:rPr>
          <w:rFonts w:hint="eastAsia"/>
          <w:sz w:val="24"/>
          <w:szCs w:val="24"/>
        </w:rPr>
        <w:t>貸与医師</w:t>
      </w:r>
      <w:r w:rsidR="00D502F9">
        <w:rPr>
          <w:rFonts w:hint="eastAsia"/>
          <w:sz w:val="24"/>
          <w:szCs w:val="24"/>
        </w:rPr>
        <w:t>配置の</w:t>
      </w:r>
      <w:r w:rsidR="00FD01EE">
        <w:rPr>
          <w:rFonts w:hint="eastAsia"/>
          <w:sz w:val="24"/>
          <w:szCs w:val="24"/>
        </w:rPr>
        <w:t>機会の</w:t>
      </w:r>
      <w:r w:rsidR="00131868">
        <w:rPr>
          <w:rFonts w:hint="eastAsia"/>
          <w:sz w:val="24"/>
          <w:szCs w:val="24"/>
        </w:rPr>
        <w:t>偏り</w:t>
      </w:r>
      <w:r w:rsidR="00FD01EE">
        <w:rPr>
          <w:rFonts w:hint="eastAsia"/>
          <w:sz w:val="24"/>
          <w:szCs w:val="24"/>
        </w:rPr>
        <w:t>にはつながらないため。</w:t>
      </w:r>
    </w:p>
    <w:p w:rsidR="00CA6EAE" w:rsidRPr="00FF10B7" w:rsidRDefault="00764593" w:rsidP="00FF10B7">
      <w:pPr>
        <w:ind w:leftChars="113" w:left="717" w:hangingChars="200" w:hanging="480"/>
        <w:rPr>
          <w:rFonts w:asciiTheme="minorEastAsia" w:hAnsiTheme="minorEastAsia"/>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29170160" wp14:editId="729C8A93">
                <wp:simplePos x="0" y="0"/>
                <wp:positionH relativeFrom="column">
                  <wp:posOffset>175895</wp:posOffset>
                </wp:positionH>
                <wp:positionV relativeFrom="paragraph">
                  <wp:posOffset>80644</wp:posOffset>
                </wp:positionV>
                <wp:extent cx="5657850" cy="5857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657850" cy="5857875"/>
                        </a:xfrm>
                        <a:prstGeom prst="rect">
                          <a:avLst/>
                        </a:prstGeom>
                        <a:solidFill>
                          <a:sysClr val="window" lastClr="FFFFFF"/>
                        </a:solidFill>
                        <a:ln w="6350">
                          <a:solidFill>
                            <a:prstClr val="black"/>
                          </a:solidFill>
                        </a:ln>
                        <a:effectLst/>
                      </wps:spPr>
                      <wps:txbx>
                        <w:txbxContent>
                          <w:p w:rsidR="00F93AF8" w:rsidRPr="00712253" w:rsidRDefault="00F93AF8" w:rsidP="00764593">
                            <w:pPr>
                              <w:spacing w:line="300" w:lineRule="exact"/>
                              <w:ind w:left="211" w:hangingChars="100" w:hanging="211"/>
                              <w:rPr>
                                <w:rFonts w:asciiTheme="minorEastAsia" w:hAnsiTheme="minorEastAsia"/>
                                <w:b/>
                              </w:rPr>
                            </w:pPr>
                            <w:r w:rsidRPr="00712253">
                              <w:rPr>
                                <w:rFonts w:asciiTheme="minorEastAsia" w:hAnsiTheme="minorEastAsia" w:hint="eastAsia"/>
                                <w:b/>
                              </w:rPr>
                              <w:t>【熊本県医師修学資金貸与医師の勤務等に関する要綱</w:t>
                            </w:r>
                            <w:r w:rsidR="00712253" w:rsidRPr="00712253">
                              <w:rPr>
                                <w:rFonts w:asciiTheme="minorEastAsia" w:hAnsiTheme="minorEastAsia" w:hint="eastAsia"/>
                                <w:b/>
                              </w:rPr>
                              <w:t xml:space="preserve">　</w:t>
                            </w:r>
                            <w:r w:rsidRPr="00712253">
                              <w:rPr>
                                <w:rFonts w:asciiTheme="minorEastAsia" w:hAnsiTheme="minorEastAsia" w:hint="eastAsia"/>
                                <w:b/>
                              </w:rPr>
                              <w:t>抜粋】</w:t>
                            </w:r>
                          </w:p>
                          <w:p w:rsidR="00391781" w:rsidRPr="00391781" w:rsidRDefault="00391781" w:rsidP="00391781">
                            <w:pPr>
                              <w:spacing w:line="300" w:lineRule="exact"/>
                              <w:rPr>
                                <w:rFonts w:asciiTheme="minorEastAsia" w:hAnsiTheme="minorEastAsia"/>
                                <w:szCs w:val="24"/>
                              </w:rPr>
                            </w:pPr>
                            <w:r w:rsidRPr="00391781">
                              <w:rPr>
                                <w:rFonts w:asciiTheme="minorEastAsia" w:hAnsiTheme="minorEastAsia" w:hint="eastAsia"/>
                                <w:szCs w:val="24"/>
                              </w:rPr>
                              <w:t>（指定病院等の区分）</w:t>
                            </w:r>
                          </w:p>
                          <w:p w:rsidR="00391781" w:rsidRPr="00391781" w:rsidRDefault="00391781" w:rsidP="00391781">
                            <w:pPr>
                              <w:spacing w:line="300" w:lineRule="exact"/>
                              <w:rPr>
                                <w:rFonts w:asciiTheme="minorEastAsia" w:hAnsiTheme="minorEastAsia"/>
                                <w:szCs w:val="24"/>
                              </w:rPr>
                            </w:pPr>
                            <w:r w:rsidRPr="00391781">
                              <w:rPr>
                                <w:rFonts w:asciiTheme="minorEastAsia" w:hAnsiTheme="minorEastAsia" w:hint="eastAsia"/>
                                <w:szCs w:val="24"/>
                              </w:rPr>
                              <w:t>第３条　前条に規定する指定病院を次の区分により分類し、別表２のとおりとする。</w:t>
                            </w:r>
                          </w:p>
                          <w:p w:rsidR="00391781" w:rsidRPr="00391781" w:rsidRDefault="00391781" w:rsidP="007F53D8">
                            <w:pPr>
                              <w:spacing w:line="300" w:lineRule="exact"/>
                              <w:ind w:left="420" w:hangingChars="200" w:hanging="420"/>
                              <w:rPr>
                                <w:rFonts w:asciiTheme="minorEastAsia" w:hAnsiTheme="minorEastAsia"/>
                                <w:szCs w:val="24"/>
                              </w:rPr>
                            </w:pPr>
                            <w:r w:rsidRPr="00391781">
                              <w:rPr>
                                <w:rFonts w:asciiTheme="minorEastAsia" w:hAnsiTheme="minorEastAsia" w:hint="eastAsia"/>
                                <w:szCs w:val="24"/>
                              </w:rPr>
                              <w:t>（1）</w:t>
                            </w:r>
                            <w:r w:rsidRPr="007F53D8">
                              <w:rPr>
                                <w:rFonts w:asciiTheme="minorEastAsia" w:hAnsiTheme="minorEastAsia" w:hint="eastAsia"/>
                                <w:szCs w:val="24"/>
                                <w:u w:val="single"/>
                              </w:rPr>
                              <w:t>第１グループ　規則第９条に規定する臨床研修実施病院、熊本大学地域医療実践教育拠点のある病院及び専門医研修施設としての認定数が５以上ある専門医認定施設の病院</w:t>
                            </w:r>
                            <w:r w:rsidRPr="00391781">
                              <w:rPr>
                                <w:rFonts w:asciiTheme="minorEastAsia" w:hAnsiTheme="minorEastAsia" w:hint="eastAsia"/>
                                <w:szCs w:val="24"/>
                              </w:rPr>
                              <w:t xml:space="preserve">　</w:t>
                            </w:r>
                          </w:p>
                          <w:p w:rsidR="00391781" w:rsidRPr="00391781" w:rsidRDefault="00391781" w:rsidP="007F53D8">
                            <w:pPr>
                              <w:spacing w:line="300" w:lineRule="exact"/>
                              <w:ind w:left="420" w:hangingChars="200" w:hanging="420"/>
                              <w:rPr>
                                <w:rFonts w:asciiTheme="minorEastAsia" w:hAnsiTheme="minorEastAsia"/>
                                <w:szCs w:val="24"/>
                              </w:rPr>
                            </w:pPr>
                            <w:r w:rsidRPr="00391781">
                              <w:rPr>
                                <w:rFonts w:asciiTheme="minorEastAsia" w:hAnsiTheme="minorEastAsia" w:hint="eastAsia"/>
                                <w:szCs w:val="24"/>
                              </w:rPr>
                              <w:t>（2）第２グループ　「熊本県自治医科大学卒業医師の勤務及び研修の取扱いに関する要綱」別表１及び別表２に掲げる病院（第１グループを除く。）</w:t>
                            </w:r>
                          </w:p>
                          <w:p w:rsidR="00391781" w:rsidRPr="00391781" w:rsidRDefault="00391781" w:rsidP="00391781">
                            <w:pPr>
                              <w:spacing w:line="300" w:lineRule="exact"/>
                              <w:rPr>
                                <w:rFonts w:asciiTheme="minorEastAsia" w:hAnsiTheme="minorEastAsia"/>
                                <w:szCs w:val="24"/>
                              </w:rPr>
                            </w:pPr>
                            <w:r w:rsidRPr="00391781">
                              <w:rPr>
                                <w:rFonts w:asciiTheme="minorEastAsia" w:hAnsiTheme="minorEastAsia" w:hint="eastAsia"/>
                                <w:szCs w:val="24"/>
                              </w:rPr>
                              <w:t>（3）第３グループ　前２号以外の病院等</w:t>
                            </w:r>
                          </w:p>
                          <w:p w:rsidR="00391781" w:rsidRPr="00391781" w:rsidRDefault="00391781" w:rsidP="00391781">
                            <w:pPr>
                              <w:spacing w:line="300" w:lineRule="exact"/>
                              <w:rPr>
                                <w:rFonts w:asciiTheme="minorEastAsia" w:hAnsiTheme="minorEastAsia"/>
                                <w:szCs w:val="24"/>
                              </w:rPr>
                            </w:pPr>
                          </w:p>
                          <w:p w:rsidR="00391781" w:rsidRPr="00391781" w:rsidRDefault="00391781" w:rsidP="00391781">
                            <w:pPr>
                              <w:spacing w:line="300" w:lineRule="exact"/>
                              <w:rPr>
                                <w:rFonts w:asciiTheme="minorEastAsia" w:hAnsiTheme="minorEastAsia"/>
                                <w:szCs w:val="24"/>
                              </w:rPr>
                            </w:pPr>
                            <w:r w:rsidRPr="00391781">
                              <w:rPr>
                                <w:rFonts w:asciiTheme="minorEastAsia" w:hAnsiTheme="minorEastAsia" w:hint="eastAsia"/>
                                <w:szCs w:val="24"/>
                              </w:rPr>
                              <w:t>（貸与医師の勤務のローテーション）</w:t>
                            </w:r>
                          </w:p>
                          <w:p w:rsidR="00391781" w:rsidRPr="007F53D8" w:rsidRDefault="00391781" w:rsidP="00391781">
                            <w:pPr>
                              <w:spacing w:line="300" w:lineRule="exact"/>
                              <w:rPr>
                                <w:rFonts w:asciiTheme="minorEastAsia" w:hAnsiTheme="minorEastAsia"/>
                                <w:szCs w:val="24"/>
                                <w:u w:val="single"/>
                              </w:rPr>
                            </w:pPr>
                            <w:r w:rsidRPr="00391781">
                              <w:rPr>
                                <w:rFonts w:asciiTheme="minorEastAsia" w:hAnsiTheme="minorEastAsia" w:hint="eastAsia"/>
                                <w:szCs w:val="24"/>
                              </w:rPr>
                              <w:t xml:space="preserve">第４条　</w:t>
                            </w:r>
                            <w:r w:rsidRPr="007F53D8">
                              <w:rPr>
                                <w:rFonts w:asciiTheme="minorEastAsia" w:hAnsiTheme="minorEastAsia" w:hint="eastAsia"/>
                                <w:szCs w:val="24"/>
                                <w:u w:val="single"/>
                              </w:rPr>
                              <w:t>貸与医師の指定病院における勤務のローテーションは、前条に規定する区分ごと</w:t>
                            </w:r>
                          </w:p>
                          <w:p w:rsidR="00391781" w:rsidRPr="00391781" w:rsidRDefault="00391781" w:rsidP="007F53D8">
                            <w:pPr>
                              <w:spacing w:line="300" w:lineRule="exact"/>
                              <w:ind w:firstLineChars="100" w:firstLine="210"/>
                              <w:rPr>
                                <w:rFonts w:asciiTheme="minorEastAsia" w:hAnsiTheme="minorEastAsia"/>
                                <w:szCs w:val="24"/>
                              </w:rPr>
                            </w:pPr>
                            <w:r w:rsidRPr="007F53D8">
                              <w:rPr>
                                <w:rFonts w:asciiTheme="minorEastAsia" w:hAnsiTheme="minorEastAsia" w:hint="eastAsia"/>
                                <w:szCs w:val="24"/>
                                <w:u w:val="single"/>
                              </w:rPr>
                              <w:t>に次の期間を基本とする。</w:t>
                            </w:r>
                          </w:p>
                          <w:p w:rsidR="00391781" w:rsidRPr="007F53D8" w:rsidRDefault="00391781" w:rsidP="00391781">
                            <w:pPr>
                              <w:spacing w:line="300" w:lineRule="exact"/>
                              <w:rPr>
                                <w:rFonts w:asciiTheme="minorEastAsia" w:hAnsiTheme="minorEastAsia"/>
                                <w:szCs w:val="24"/>
                                <w:u w:val="single"/>
                              </w:rPr>
                            </w:pPr>
                            <w:r w:rsidRPr="00D502F9">
                              <w:rPr>
                                <w:rFonts w:asciiTheme="minorEastAsia" w:hAnsiTheme="minorEastAsia" w:hint="eastAsia"/>
                                <w:szCs w:val="24"/>
                              </w:rPr>
                              <w:t>（1）</w:t>
                            </w:r>
                            <w:r w:rsidRPr="007F53D8">
                              <w:rPr>
                                <w:rFonts w:asciiTheme="minorEastAsia" w:hAnsiTheme="minorEastAsia" w:hint="eastAsia"/>
                                <w:szCs w:val="24"/>
                                <w:u w:val="single"/>
                              </w:rPr>
                              <w:t>第１グループ　２年間以内</w:t>
                            </w:r>
                          </w:p>
                          <w:p w:rsidR="00391781" w:rsidRPr="00D502F9" w:rsidRDefault="00391781" w:rsidP="00391781">
                            <w:pPr>
                              <w:spacing w:line="300" w:lineRule="exact"/>
                              <w:rPr>
                                <w:rFonts w:asciiTheme="minorEastAsia" w:hAnsiTheme="minorEastAsia"/>
                                <w:szCs w:val="24"/>
                                <w:u w:val="single"/>
                              </w:rPr>
                            </w:pPr>
                            <w:r w:rsidRPr="00D502F9">
                              <w:rPr>
                                <w:rFonts w:asciiTheme="minorEastAsia" w:hAnsiTheme="minorEastAsia" w:hint="eastAsia"/>
                                <w:szCs w:val="24"/>
                              </w:rPr>
                              <w:t>（2）</w:t>
                            </w:r>
                            <w:r w:rsidRPr="00D502F9">
                              <w:rPr>
                                <w:rFonts w:asciiTheme="minorEastAsia" w:hAnsiTheme="minorEastAsia" w:hint="eastAsia"/>
                                <w:szCs w:val="24"/>
                                <w:u w:val="single"/>
                              </w:rPr>
                              <w:t>第２グループ　２年間以上</w:t>
                            </w:r>
                          </w:p>
                          <w:p w:rsidR="00391781" w:rsidRDefault="00391781" w:rsidP="00391781">
                            <w:pPr>
                              <w:spacing w:line="300" w:lineRule="exact"/>
                              <w:rPr>
                                <w:rFonts w:asciiTheme="minorEastAsia" w:hAnsiTheme="minorEastAsia"/>
                                <w:szCs w:val="24"/>
                              </w:rPr>
                            </w:pPr>
                            <w:r w:rsidRPr="00391781">
                              <w:rPr>
                                <w:rFonts w:asciiTheme="minorEastAsia" w:hAnsiTheme="minorEastAsia" w:hint="eastAsia"/>
                                <w:szCs w:val="24"/>
                              </w:rPr>
                              <w:t>（3）</w:t>
                            </w:r>
                            <w:r w:rsidRPr="00D502F9">
                              <w:rPr>
                                <w:rFonts w:asciiTheme="minorEastAsia" w:hAnsiTheme="minorEastAsia" w:hint="eastAsia"/>
                                <w:szCs w:val="24"/>
                                <w:u w:val="single"/>
                              </w:rPr>
                              <w:t>第３グループ　前２号を除く期間</w:t>
                            </w:r>
                          </w:p>
                          <w:p w:rsidR="007F53D8" w:rsidRPr="007F53D8" w:rsidRDefault="007F53D8" w:rsidP="007F53D8">
                            <w:pPr>
                              <w:spacing w:line="300" w:lineRule="exact"/>
                              <w:rPr>
                                <w:rFonts w:asciiTheme="minorEastAsia" w:hAnsiTheme="minorEastAsia"/>
                                <w:szCs w:val="24"/>
                              </w:rPr>
                            </w:pPr>
                            <w:r w:rsidRPr="007F53D8">
                              <w:rPr>
                                <w:rFonts w:asciiTheme="minorEastAsia" w:hAnsiTheme="minorEastAsia" w:hint="eastAsia"/>
                                <w:szCs w:val="24"/>
                              </w:rPr>
                              <w:t>２　前項第２号及び第３号については、県内の医師不足の状況や貸与医師の希望等を勘案</w:t>
                            </w:r>
                          </w:p>
                          <w:p w:rsidR="007F53D8" w:rsidRPr="007F53D8" w:rsidRDefault="007F53D8" w:rsidP="007F53D8">
                            <w:pPr>
                              <w:spacing w:line="300" w:lineRule="exact"/>
                              <w:ind w:firstLineChars="100" w:firstLine="210"/>
                              <w:rPr>
                                <w:rFonts w:asciiTheme="minorEastAsia" w:hAnsiTheme="minorEastAsia"/>
                                <w:szCs w:val="24"/>
                              </w:rPr>
                            </w:pPr>
                            <w:r w:rsidRPr="007F53D8">
                              <w:rPr>
                                <w:rFonts w:asciiTheme="minorEastAsia" w:hAnsiTheme="minorEastAsia" w:hint="eastAsia"/>
                                <w:szCs w:val="24"/>
                              </w:rPr>
                              <w:t>して、その順序を変更することができる。</w:t>
                            </w:r>
                          </w:p>
                          <w:p w:rsidR="007F53D8" w:rsidRPr="007F53D8" w:rsidRDefault="007F53D8" w:rsidP="007F53D8">
                            <w:pPr>
                              <w:spacing w:line="300" w:lineRule="exact"/>
                              <w:rPr>
                                <w:rFonts w:asciiTheme="minorEastAsia" w:hAnsiTheme="minorEastAsia"/>
                                <w:szCs w:val="24"/>
                              </w:rPr>
                            </w:pPr>
                            <w:r w:rsidRPr="007F53D8">
                              <w:rPr>
                                <w:rFonts w:asciiTheme="minorEastAsia" w:hAnsiTheme="minorEastAsia" w:hint="eastAsia"/>
                                <w:szCs w:val="24"/>
                              </w:rPr>
                              <w:t>３　前条第３号に規定する病院等のうち、診療所に勤務した場合には、当該期間を同条第</w:t>
                            </w:r>
                          </w:p>
                          <w:p w:rsidR="007F53D8" w:rsidRPr="007F53D8" w:rsidRDefault="007F53D8" w:rsidP="007F53D8">
                            <w:pPr>
                              <w:spacing w:line="300" w:lineRule="exact"/>
                              <w:ind w:firstLineChars="100" w:firstLine="210"/>
                              <w:rPr>
                                <w:rFonts w:asciiTheme="minorEastAsia" w:hAnsiTheme="minorEastAsia"/>
                                <w:szCs w:val="24"/>
                              </w:rPr>
                            </w:pPr>
                            <w:r w:rsidRPr="007F53D8">
                              <w:rPr>
                                <w:rFonts w:asciiTheme="minorEastAsia" w:hAnsiTheme="minorEastAsia" w:hint="eastAsia"/>
                                <w:szCs w:val="24"/>
                              </w:rPr>
                              <w:t>２号に規定する病院で勤務したものとみなす。</w:t>
                            </w:r>
                          </w:p>
                          <w:p w:rsidR="00391781" w:rsidRPr="007F53D8" w:rsidRDefault="00391781" w:rsidP="000119F4">
                            <w:pPr>
                              <w:spacing w:line="300" w:lineRule="exact"/>
                              <w:rPr>
                                <w:rFonts w:asciiTheme="minorEastAsia" w:hAnsiTheme="minorEastAsia"/>
                                <w:szCs w:val="24"/>
                              </w:rPr>
                            </w:pPr>
                          </w:p>
                          <w:p w:rsidR="000119F4" w:rsidRDefault="000119F4" w:rsidP="000119F4">
                            <w:pPr>
                              <w:spacing w:line="300" w:lineRule="exact"/>
                              <w:rPr>
                                <w:rFonts w:asciiTheme="minorEastAsia" w:hAnsiTheme="minorEastAsia"/>
                                <w:szCs w:val="24"/>
                              </w:rPr>
                            </w:pPr>
                            <w:r>
                              <w:rPr>
                                <w:rFonts w:asciiTheme="minorEastAsia" w:hAnsiTheme="minorEastAsia" w:hint="eastAsia"/>
                                <w:szCs w:val="24"/>
                              </w:rPr>
                              <w:t>（配置調整における基本方針）</w:t>
                            </w:r>
                          </w:p>
                          <w:p w:rsidR="00F93AF8" w:rsidRPr="00A211A1" w:rsidRDefault="00F93AF8" w:rsidP="00A6213C">
                            <w:pPr>
                              <w:spacing w:line="300" w:lineRule="exact"/>
                              <w:ind w:left="210" w:hangingChars="100" w:hanging="210"/>
                              <w:rPr>
                                <w:rFonts w:asciiTheme="minorEastAsia" w:hAnsiTheme="minorEastAsia"/>
                                <w:szCs w:val="24"/>
                                <w:u w:val="single"/>
                              </w:rPr>
                            </w:pPr>
                            <w:r w:rsidRPr="00F93AF8">
                              <w:rPr>
                                <w:rFonts w:asciiTheme="minorEastAsia" w:hAnsiTheme="minorEastAsia" w:hint="eastAsia"/>
                                <w:szCs w:val="24"/>
                              </w:rPr>
                              <w:t>第５条</w:t>
                            </w:r>
                            <w:r w:rsidRPr="00F93AF8">
                              <w:rPr>
                                <w:rFonts w:asciiTheme="minorEastAsia" w:hAnsiTheme="minorEastAsia"/>
                                <w:szCs w:val="24"/>
                              </w:rPr>
                              <w:t xml:space="preserve"> </w:t>
                            </w:r>
                            <w:r w:rsidRPr="00F93AF8">
                              <w:rPr>
                                <w:rFonts w:asciiTheme="minorEastAsia" w:hAnsiTheme="minorEastAsia" w:hint="eastAsia"/>
                                <w:szCs w:val="24"/>
                              </w:rPr>
                              <w:t>貸与医師が条例第７条に規定する返還債務の免除に該当する期間（以下「義務期間」という。）に</w:t>
                            </w:r>
                            <w:r>
                              <w:rPr>
                                <w:rFonts w:asciiTheme="minorEastAsia" w:hAnsiTheme="minorEastAsia" w:hint="eastAsia"/>
                                <w:szCs w:val="24"/>
                              </w:rPr>
                              <w:t>勤務する指定病院については、熊本県地域医療支援機構</w:t>
                            </w:r>
                            <w:r w:rsidRPr="00F93AF8">
                              <w:rPr>
                                <w:rFonts w:asciiTheme="minorEastAsia" w:hAnsiTheme="minorEastAsia" w:hint="eastAsia"/>
                                <w:szCs w:val="24"/>
                              </w:rPr>
                              <w:t>に設置する熊本県医師修学資金貸与医師キャリア支援調整会議（以下「調整会議」という。）において、貸与医師本人の意向を踏まえ、</w:t>
                            </w:r>
                            <w:r w:rsidRPr="000518B7">
                              <w:rPr>
                                <w:rFonts w:asciiTheme="minorEastAsia" w:hAnsiTheme="minorEastAsia" w:hint="eastAsia"/>
                                <w:szCs w:val="24"/>
                              </w:rPr>
                              <w:t>前条及び</w:t>
                            </w:r>
                            <w:r w:rsidRPr="00A211A1">
                              <w:rPr>
                                <w:rFonts w:asciiTheme="minorEastAsia" w:hAnsiTheme="minorEastAsia" w:hint="eastAsia"/>
                                <w:szCs w:val="24"/>
                                <w:u w:val="single"/>
                              </w:rPr>
                              <w:t>次の基本方針に基づきその配置を調整（以下「配置調整」という。）する。</w:t>
                            </w:r>
                            <w:r w:rsidRPr="00A211A1">
                              <w:rPr>
                                <w:rFonts w:asciiTheme="minorEastAsia" w:hAnsiTheme="minorEastAsia"/>
                                <w:szCs w:val="24"/>
                                <w:u w:val="single"/>
                              </w:rPr>
                              <w:t xml:space="preserve"> </w:t>
                            </w:r>
                          </w:p>
                          <w:p w:rsidR="00F93AF8" w:rsidRPr="00F93AF8" w:rsidRDefault="00F93AF8" w:rsidP="00712253">
                            <w:pPr>
                              <w:spacing w:line="300" w:lineRule="exact"/>
                              <w:ind w:firstLineChars="50" w:firstLine="105"/>
                              <w:rPr>
                                <w:rFonts w:asciiTheme="minorEastAsia" w:hAnsiTheme="minorEastAsia"/>
                                <w:szCs w:val="24"/>
                              </w:rPr>
                            </w:pPr>
                            <w:r w:rsidRPr="00F93AF8">
                              <w:rPr>
                                <w:rFonts w:asciiTheme="minorEastAsia" w:hAnsiTheme="minorEastAsia" w:hint="eastAsia"/>
                                <w:szCs w:val="24"/>
                              </w:rPr>
                              <w:t>（</w:t>
                            </w:r>
                            <w:r w:rsidRPr="00F93AF8">
                              <w:rPr>
                                <w:rFonts w:asciiTheme="minorEastAsia" w:hAnsiTheme="minorEastAsia"/>
                                <w:szCs w:val="24"/>
                              </w:rPr>
                              <w:t>1</w:t>
                            </w:r>
                            <w:r w:rsidRPr="00F93AF8">
                              <w:rPr>
                                <w:rFonts w:asciiTheme="minorEastAsia" w:hAnsiTheme="minorEastAsia" w:hint="eastAsia"/>
                                <w:szCs w:val="24"/>
                              </w:rPr>
                              <w:t>）県内の医師不足地域における医師確保につながるよう配置する。</w:t>
                            </w:r>
                            <w:r w:rsidRPr="00F93AF8">
                              <w:rPr>
                                <w:rFonts w:asciiTheme="minorEastAsia" w:hAnsiTheme="minorEastAsia"/>
                                <w:szCs w:val="24"/>
                              </w:rPr>
                              <w:t xml:space="preserve"> </w:t>
                            </w:r>
                          </w:p>
                          <w:p w:rsidR="00F93AF8" w:rsidRPr="00F96F36" w:rsidRDefault="00F93AF8" w:rsidP="00712253">
                            <w:pPr>
                              <w:spacing w:line="300" w:lineRule="exact"/>
                              <w:ind w:leftChars="50" w:left="210" w:hangingChars="50" w:hanging="105"/>
                              <w:rPr>
                                <w:rFonts w:asciiTheme="minorEastAsia" w:hAnsiTheme="minorEastAsia"/>
                                <w:szCs w:val="24"/>
                                <w:u w:val="single"/>
                              </w:rPr>
                            </w:pPr>
                            <w:r w:rsidRPr="00F96F36">
                              <w:rPr>
                                <w:rFonts w:asciiTheme="minorEastAsia" w:hAnsiTheme="minorEastAsia" w:hint="eastAsia"/>
                                <w:szCs w:val="24"/>
                                <w:u w:val="single"/>
                              </w:rPr>
                              <w:t>（</w:t>
                            </w:r>
                            <w:r w:rsidRPr="00F96F36">
                              <w:rPr>
                                <w:rFonts w:asciiTheme="minorEastAsia" w:hAnsiTheme="minorEastAsia"/>
                                <w:szCs w:val="24"/>
                                <w:u w:val="single"/>
                              </w:rPr>
                              <w:t>2</w:t>
                            </w:r>
                            <w:r w:rsidRPr="00F96F36">
                              <w:rPr>
                                <w:rFonts w:asciiTheme="minorEastAsia" w:hAnsiTheme="minorEastAsia" w:hint="eastAsia"/>
                                <w:szCs w:val="24"/>
                                <w:u w:val="single"/>
                              </w:rPr>
                              <w:t>）貸与医師が義務期間内に専門医の資格が取得できるよう配慮する。</w:t>
                            </w:r>
                            <w:r w:rsidRPr="00F96F36">
                              <w:rPr>
                                <w:rFonts w:asciiTheme="minorEastAsia" w:hAnsiTheme="minorEastAsia"/>
                                <w:szCs w:val="24"/>
                                <w:u w:val="single"/>
                              </w:rPr>
                              <w:t xml:space="preserve"> </w:t>
                            </w:r>
                          </w:p>
                          <w:p w:rsidR="00712253" w:rsidRPr="007949ED" w:rsidRDefault="00F93AF8" w:rsidP="00712253">
                            <w:pPr>
                              <w:spacing w:line="300" w:lineRule="exact"/>
                              <w:ind w:leftChars="50" w:left="210" w:hangingChars="50" w:hanging="105"/>
                              <w:rPr>
                                <w:rFonts w:asciiTheme="minorEastAsia" w:hAnsiTheme="minorEastAsia"/>
                                <w:szCs w:val="24"/>
                              </w:rPr>
                            </w:pPr>
                            <w:r w:rsidRPr="00F93AF8">
                              <w:rPr>
                                <w:rFonts w:asciiTheme="minorEastAsia" w:hAnsiTheme="minorEastAsia" w:hint="eastAsia"/>
                                <w:szCs w:val="24"/>
                              </w:rPr>
                              <w:t>（</w:t>
                            </w:r>
                            <w:r w:rsidRPr="00F93AF8">
                              <w:rPr>
                                <w:rFonts w:asciiTheme="minorEastAsia" w:hAnsiTheme="minorEastAsia"/>
                                <w:szCs w:val="24"/>
                              </w:rPr>
                              <w:t>3</w:t>
                            </w:r>
                            <w:r w:rsidRPr="00F93AF8">
                              <w:rPr>
                                <w:rFonts w:asciiTheme="minorEastAsia" w:hAnsiTheme="minorEastAsia" w:hint="eastAsia"/>
                                <w:szCs w:val="24"/>
                              </w:rPr>
                              <w:t>）貸与医師が義務期間において円滑に医師の業務に従事できるよう配慮する。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0160" id="テキスト ボックス 3" o:spid="_x0000_s1028" type="#_x0000_t202" style="position:absolute;left:0;text-align:left;margin-left:13.85pt;margin-top:6.35pt;width:445.5pt;height:4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" fillcolor="window" strokeweight=".5pt">
                <v:textbox>
                  <w:txbxContent>
                    <w:p w:rsidR="00F93AF8" w:rsidRPr="00712253" w:rsidRDefault="00F93AF8" w:rsidP="00764593">
                      <w:pPr>
                        <w:spacing w:line="300" w:lineRule="exact"/>
                        <w:ind w:left="211" w:hangingChars="100" w:hanging="211"/>
                        <w:rPr>
                          <w:rFonts w:asciiTheme="minorEastAsia" w:hAnsiTheme="minorEastAsia"/>
                          <w:b/>
                        </w:rPr>
                      </w:pPr>
                      <w:r w:rsidRPr="00712253">
                        <w:rPr>
                          <w:rFonts w:asciiTheme="minorEastAsia" w:hAnsiTheme="minorEastAsia" w:hint="eastAsia"/>
                          <w:b/>
                        </w:rPr>
                        <w:t>【熊本県医師修学資金貸与医師の勤務等に関する要綱</w:t>
                      </w:r>
                      <w:r w:rsidR="00712253" w:rsidRPr="00712253">
                        <w:rPr>
                          <w:rFonts w:asciiTheme="minorEastAsia" w:hAnsiTheme="minorEastAsia" w:hint="eastAsia"/>
                          <w:b/>
                        </w:rPr>
                        <w:t xml:space="preserve">　</w:t>
                      </w:r>
                      <w:r w:rsidRPr="00712253">
                        <w:rPr>
                          <w:rFonts w:asciiTheme="minorEastAsia" w:hAnsiTheme="minorEastAsia" w:hint="eastAsia"/>
                          <w:b/>
                        </w:rPr>
                        <w:t>抜粋】</w:t>
                      </w:r>
                    </w:p>
                    <w:p w:rsidR="00391781" w:rsidRPr="00391781" w:rsidRDefault="00391781" w:rsidP="00391781">
                      <w:pPr>
                        <w:spacing w:line="300" w:lineRule="exact"/>
                        <w:rPr>
                          <w:rFonts w:asciiTheme="minorEastAsia" w:hAnsiTheme="minorEastAsia"/>
                          <w:szCs w:val="24"/>
                        </w:rPr>
                      </w:pPr>
                      <w:r w:rsidRPr="00391781">
                        <w:rPr>
                          <w:rFonts w:asciiTheme="minorEastAsia" w:hAnsiTheme="minorEastAsia" w:hint="eastAsia"/>
                          <w:szCs w:val="24"/>
                        </w:rPr>
                        <w:t>（指定病院等の区分）</w:t>
                      </w:r>
                    </w:p>
                    <w:p w:rsidR="00391781" w:rsidRPr="00391781" w:rsidRDefault="00391781" w:rsidP="00391781">
                      <w:pPr>
                        <w:spacing w:line="300" w:lineRule="exact"/>
                        <w:rPr>
                          <w:rFonts w:asciiTheme="minorEastAsia" w:hAnsiTheme="minorEastAsia"/>
                          <w:szCs w:val="24"/>
                        </w:rPr>
                      </w:pPr>
                      <w:r w:rsidRPr="00391781">
                        <w:rPr>
                          <w:rFonts w:asciiTheme="minorEastAsia" w:hAnsiTheme="minorEastAsia" w:hint="eastAsia"/>
                          <w:szCs w:val="24"/>
                        </w:rPr>
                        <w:t>第３条　前条に規定する指定病院を次の区分により分類し、別表２のとおりとする。</w:t>
                      </w:r>
                    </w:p>
                    <w:p w:rsidR="00391781" w:rsidRPr="00391781" w:rsidRDefault="00391781" w:rsidP="007F53D8">
                      <w:pPr>
                        <w:spacing w:line="300" w:lineRule="exact"/>
                        <w:ind w:left="420" w:hangingChars="200" w:hanging="420"/>
                        <w:rPr>
                          <w:rFonts w:asciiTheme="minorEastAsia" w:hAnsiTheme="minorEastAsia"/>
                          <w:szCs w:val="24"/>
                        </w:rPr>
                      </w:pPr>
                      <w:r w:rsidRPr="00391781">
                        <w:rPr>
                          <w:rFonts w:asciiTheme="minorEastAsia" w:hAnsiTheme="minorEastAsia" w:hint="eastAsia"/>
                          <w:szCs w:val="24"/>
                        </w:rPr>
                        <w:t>（1）</w:t>
                      </w:r>
                      <w:r w:rsidRPr="007F53D8">
                        <w:rPr>
                          <w:rFonts w:asciiTheme="minorEastAsia" w:hAnsiTheme="minorEastAsia" w:hint="eastAsia"/>
                          <w:szCs w:val="24"/>
                          <w:u w:val="single"/>
                        </w:rPr>
                        <w:t>第１グループ　規則第９条に規定する臨床研修実施病院、熊本大学地域医療実践教育拠点のある病院及び専門医研修施設としての認定数が５以上ある専門医認定施設の病院</w:t>
                      </w:r>
                      <w:r w:rsidRPr="00391781">
                        <w:rPr>
                          <w:rFonts w:asciiTheme="minorEastAsia" w:hAnsiTheme="minorEastAsia" w:hint="eastAsia"/>
                          <w:szCs w:val="24"/>
                        </w:rPr>
                        <w:t xml:space="preserve">　</w:t>
                      </w:r>
                    </w:p>
                    <w:p w:rsidR="00391781" w:rsidRPr="00391781" w:rsidRDefault="00391781" w:rsidP="007F53D8">
                      <w:pPr>
                        <w:spacing w:line="300" w:lineRule="exact"/>
                        <w:ind w:left="420" w:hangingChars="200" w:hanging="420"/>
                        <w:rPr>
                          <w:rFonts w:asciiTheme="minorEastAsia" w:hAnsiTheme="minorEastAsia"/>
                          <w:szCs w:val="24"/>
                        </w:rPr>
                      </w:pPr>
                      <w:r w:rsidRPr="00391781">
                        <w:rPr>
                          <w:rFonts w:asciiTheme="minorEastAsia" w:hAnsiTheme="minorEastAsia" w:hint="eastAsia"/>
                          <w:szCs w:val="24"/>
                        </w:rPr>
                        <w:t>（2）第２グループ　「熊本県自治医科大学卒業医師の勤務及び研修の取扱いに関する要綱」別表１及び別表２に掲げる病院（第１グループを除く。）</w:t>
                      </w:r>
                    </w:p>
                    <w:p w:rsidR="00391781" w:rsidRPr="00391781" w:rsidRDefault="00391781" w:rsidP="00391781">
                      <w:pPr>
                        <w:spacing w:line="300" w:lineRule="exact"/>
                        <w:rPr>
                          <w:rFonts w:asciiTheme="minorEastAsia" w:hAnsiTheme="minorEastAsia"/>
                          <w:szCs w:val="24"/>
                        </w:rPr>
                      </w:pPr>
                      <w:r w:rsidRPr="00391781">
                        <w:rPr>
                          <w:rFonts w:asciiTheme="minorEastAsia" w:hAnsiTheme="minorEastAsia" w:hint="eastAsia"/>
                          <w:szCs w:val="24"/>
                        </w:rPr>
                        <w:t>（3）第３グループ　前２号以外の病院等</w:t>
                      </w:r>
                    </w:p>
                    <w:p w:rsidR="00391781" w:rsidRPr="00391781" w:rsidRDefault="00391781" w:rsidP="00391781">
                      <w:pPr>
                        <w:spacing w:line="300" w:lineRule="exact"/>
                        <w:rPr>
                          <w:rFonts w:asciiTheme="minorEastAsia" w:hAnsiTheme="minorEastAsia"/>
                          <w:szCs w:val="24"/>
                        </w:rPr>
                      </w:pPr>
                    </w:p>
                    <w:p w:rsidR="00391781" w:rsidRPr="00391781" w:rsidRDefault="00391781" w:rsidP="00391781">
                      <w:pPr>
                        <w:spacing w:line="300" w:lineRule="exact"/>
                        <w:rPr>
                          <w:rFonts w:asciiTheme="minorEastAsia" w:hAnsiTheme="minorEastAsia"/>
                          <w:szCs w:val="24"/>
                        </w:rPr>
                      </w:pPr>
                      <w:r w:rsidRPr="00391781">
                        <w:rPr>
                          <w:rFonts w:asciiTheme="minorEastAsia" w:hAnsiTheme="minorEastAsia" w:hint="eastAsia"/>
                          <w:szCs w:val="24"/>
                        </w:rPr>
                        <w:t>（貸与医師の勤務のローテーション）</w:t>
                      </w:r>
                    </w:p>
                    <w:p w:rsidR="00391781" w:rsidRPr="007F53D8" w:rsidRDefault="00391781" w:rsidP="00391781">
                      <w:pPr>
                        <w:spacing w:line="300" w:lineRule="exact"/>
                        <w:rPr>
                          <w:rFonts w:asciiTheme="minorEastAsia" w:hAnsiTheme="minorEastAsia"/>
                          <w:szCs w:val="24"/>
                          <w:u w:val="single"/>
                        </w:rPr>
                      </w:pPr>
                      <w:r w:rsidRPr="00391781">
                        <w:rPr>
                          <w:rFonts w:asciiTheme="minorEastAsia" w:hAnsiTheme="minorEastAsia" w:hint="eastAsia"/>
                          <w:szCs w:val="24"/>
                        </w:rPr>
                        <w:t xml:space="preserve">第４条　</w:t>
                      </w:r>
                      <w:r w:rsidRPr="007F53D8">
                        <w:rPr>
                          <w:rFonts w:asciiTheme="minorEastAsia" w:hAnsiTheme="minorEastAsia" w:hint="eastAsia"/>
                          <w:szCs w:val="24"/>
                          <w:u w:val="single"/>
                        </w:rPr>
                        <w:t>貸与医師の指定病院における勤務のローテーションは、前条に規定する区分ごと</w:t>
                      </w:r>
                    </w:p>
                    <w:p w:rsidR="00391781" w:rsidRPr="00391781" w:rsidRDefault="00391781" w:rsidP="007F53D8">
                      <w:pPr>
                        <w:spacing w:line="300" w:lineRule="exact"/>
                        <w:ind w:firstLineChars="100" w:firstLine="210"/>
                        <w:rPr>
                          <w:rFonts w:asciiTheme="minorEastAsia" w:hAnsiTheme="minorEastAsia"/>
                          <w:szCs w:val="24"/>
                        </w:rPr>
                      </w:pPr>
                      <w:r w:rsidRPr="007F53D8">
                        <w:rPr>
                          <w:rFonts w:asciiTheme="minorEastAsia" w:hAnsiTheme="minorEastAsia" w:hint="eastAsia"/>
                          <w:szCs w:val="24"/>
                          <w:u w:val="single"/>
                        </w:rPr>
                        <w:t>に次の期間を基本とする。</w:t>
                      </w:r>
                    </w:p>
                    <w:p w:rsidR="00391781" w:rsidRPr="007F53D8" w:rsidRDefault="00391781" w:rsidP="00391781">
                      <w:pPr>
                        <w:spacing w:line="300" w:lineRule="exact"/>
                        <w:rPr>
                          <w:rFonts w:asciiTheme="minorEastAsia" w:hAnsiTheme="minorEastAsia"/>
                          <w:szCs w:val="24"/>
                          <w:u w:val="single"/>
                        </w:rPr>
                      </w:pPr>
                      <w:r w:rsidRPr="00D502F9">
                        <w:rPr>
                          <w:rFonts w:asciiTheme="minorEastAsia" w:hAnsiTheme="minorEastAsia" w:hint="eastAsia"/>
                          <w:szCs w:val="24"/>
                        </w:rPr>
                        <w:t>（1）</w:t>
                      </w:r>
                      <w:r w:rsidRPr="007F53D8">
                        <w:rPr>
                          <w:rFonts w:asciiTheme="minorEastAsia" w:hAnsiTheme="minorEastAsia" w:hint="eastAsia"/>
                          <w:szCs w:val="24"/>
                          <w:u w:val="single"/>
                        </w:rPr>
                        <w:t>第１グループ　２年間以内</w:t>
                      </w:r>
                    </w:p>
                    <w:p w:rsidR="00391781" w:rsidRPr="00D502F9" w:rsidRDefault="00391781" w:rsidP="00391781">
                      <w:pPr>
                        <w:spacing w:line="300" w:lineRule="exact"/>
                        <w:rPr>
                          <w:rFonts w:asciiTheme="minorEastAsia" w:hAnsiTheme="minorEastAsia"/>
                          <w:szCs w:val="24"/>
                          <w:u w:val="single"/>
                        </w:rPr>
                      </w:pPr>
                      <w:r w:rsidRPr="00D502F9">
                        <w:rPr>
                          <w:rFonts w:asciiTheme="minorEastAsia" w:hAnsiTheme="minorEastAsia" w:hint="eastAsia"/>
                          <w:szCs w:val="24"/>
                        </w:rPr>
                        <w:t>（2）</w:t>
                      </w:r>
                      <w:r w:rsidRPr="00D502F9">
                        <w:rPr>
                          <w:rFonts w:asciiTheme="minorEastAsia" w:hAnsiTheme="minorEastAsia" w:hint="eastAsia"/>
                          <w:szCs w:val="24"/>
                          <w:u w:val="single"/>
                        </w:rPr>
                        <w:t>第２グループ　２年間以上</w:t>
                      </w:r>
                    </w:p>
                    <w:p w:rsidR="00391781" w:rsidRDefault="00391781" w:rsidP="00391781">
                      <w:pPr>
                        <w:spacing w:line="300" w:lineRule="exact"/>
                        <w:rPr>
                          <w:rFonts w:asciiTheme="minorEastAsia" w:hAnsiTheme="minorEastAsia"/>
                          <w:szCs w:val="24"/>
                        </w:rPr>
                      </w:pPr>
                      <w:r w:rsidRPr="00391781">
                        <w:rPr>
                          <w:rFonts w:asciiTheme="minorEastAsia" w:hAnsiTheme="minorEastAsia" w:hint="eastAsia"/>
                          <w:szCs w:val="24"/>
                        </w:rPr>
                        <w:t>（3）</w:t>
                      </w:r>
                      <w:r w:rsidRPr="00D502F9">
                        <w:rPr>
                          <w:rFonts w:asciiTheme="minorEastAsia" w:hAnsiTheme="minorEastAsia" w:hint="eastAsia"/>
                          <w:szCs w:val="24"/>
                          <w:u w:val="single"/>
                        </w:rPr>
                        <w:t>第３グループ　前２号を除く期間</w:t>
                      </w:r>
                    </w:p>
                    <w:p w:rsidR="007F53D8" w:rsidRPr="007F53D8" w:rsidRDefault="007F53D8" w:rsidP="007F53D8">
                      <w:pPr>
                        <w:spacing w:line="300" w:lineRule="exact"/>
                        <w:rPr>
                          <w:rFonts w:asciiTheme="minorEastAsia" w:hAnsiTheme="minorEastAsia"/>
                          <w:szCs w:val="24"/>
                        </w:rPr>
                      </w:pPr>
                      <w:r w:rsidRPr="007F53D8">
                        <w:rPr>
                          <w:rFonts w:asciiTheme="minorEastAsia" w:hAnsiTheme="minorEastAsia" w:hint="eastAsia"/>
                          <w:szCs w:val="24"/>
                        </w:rPr>
                        <w:t>２　前項第２号及び第３号については、県内の医師不足の状況や貸与医師の希望等を勘案</w:t>
                      </w:r>
                    </w:p>
                    <w:p w:rsidR="007F53D8" w:rsidRPr="007F53D8" w:rsidRDefault="007F53D8" w:rsidP="007F53D8">
                      <w:pPr>
                        <w:spacing w:line="300" w:lineRule="exact"/>
                        <w:ind w:firstLineChars="100" w:firstLine="210"/>
                        <w:rPr>
                          <w:rFonts w:asciiTheme="minorEastAsia" w:hAnsiTheme="minorEastAsia"/>
                          <w:szCs w:val="24"/>
                        </w:rPr>
                      </w:pPr>
                      <w:r w:rsidRPr="007F53D8">
                        <w:rPr>
                          <w:rFonts w:asciiTheme="minorEastAsia" w:hAnsiTheme="minorEastAsia" w:hint="eastAsia"/>
                          <w:szCs w:val="24"/>
                        </w:rPr>
                        <w:t>して、その順序を変更することができる。</w:t>
                      </w:r>
                    </w:p>
                    <w:p w:rsidR="007F53D8" w:rsidRPr="007F53D8" w:rsidRDefault="007F53D8" w:rsidP="007F53D8">
                      <w:pPr>
                        <w:spacing w:line="300" w:lineRule="exact"/>
                        <w:rPr>
                          <w:rFonts w:asciiTheme="minorEastAsia" w:hAnsiTheme="minorEastAsia"/>
                          <w:szCs w:val="24"/>
                        </w:rPr>
                      </w:pPr>
                      <w:r w:rsidRPr="007F53D8">
                        <w:rPr>
                          <w:rFonts w:asciiTheme="minorEastAsia" w:hAnsiTheme="minorEastAsia" w:hint="eastAsia"/>
                          <w:szCs w:val="24"/>
                        </w:rPr>
                        <w:t>３　前条第３号に規定する病院等のうち、診療所に勤務した場合には、当該期間を同条第</w:t>
                      </w:r>
                    </w:p>
                    <w:p w:rsidR="007F53D8" w:rsidRPr="007F53D8" w:rsidRDefault="007F53D8" w:rsidP="007F53D8">
                      <w:pPr>
                        <w:spacing w:line="300" w:lineRule="exact"/>
                        <w:ind w:firstLineChars="100" w:firstLine="210"/>
                        <w:rPr>
                          <w:rFonts w:asciiTheme="minorEastAsia" w:hAnsiTheme="minorEastAsia"/>
                          <w:szCs w:val="24"/>
                        </w:rPr>
                      </w:pPr>
                      <w:r w:rsidRPr="007F53D8">
                        <w:rPr>
                          <w:rFonts w:asciiTheme="minorEastAsia" w:hAnsiTheme="minorEastAsia" w:hint="eastAsia"/>
                          <w:szCs w:val="24"/>
                        </w:rPr>
                        <w:t>２号に規定する病院で勤務したものとみなす。</w:t>
                      </w:r>
                    </w:p>
                    <w:p w:rsidR="00391781" w:rsidRPr="007F53D8" w:rsidRDefault="00391781" w:rsidP="000119F4">
                      <w:pPr>
                        <w:spacing w:line="300" w:lineRule="exact"/>
                        <w:rPr>
                          <w:rFonts w:asciiTheme="minorEastAsia" w:hAnsiTheme="minorEastAsia"/>
                          <w:szCs w:val="24"/>
                        </w:rPr>
                      </w:pPr>
                    </w:p>
                    <w:p w:rsidR="000119F4" w:rsidRDefault="000119F4" w:rsidP="000119F4">
                      <w:pPr>
                        <w:spacing w:line="300" w:lineRule="exact"/>
                        <w:rPr>
                          <w:rFonts w:asciiTheme="minorEastAsia" w:hAnsiTheme="minorEastAsia"/>
                          <w:szCs w:val="24"/>
                        </w:rPr>
                      </w:pPr>
                      <w:r>
                        <w:rPr>
                          <w:rFonts w:asciiTheme="minorEastAsia" w:hAnsiTheme="minorEastAsia" w:hint="eastAsia"/>
                          <w:szCs w:val="24"/>
                        </w:rPr>
                        <w:t>（配置調整における基本方針）</w:t>
                      </w:r>
                    </w:p>
                    <w:p w:rsidR="00F93AF8" w:rsidRPr="00A211A1" w:rsidRDefault="00F93AF8" w:rsidP="00A6213C">
                      <w:pPr>
                        <w:spacing w:line="300" w:lineRule="exact"/>
                        <w:ind w:left="210" w:hangingChars="100" w:hanging="210"/>
                        <w:rPr>
                          <w:rFonts w:asciiTheme="minorEastAsia" w:hAnsiTheme="minorEastAsia"/>
                          <w:szCs w:val="24"/>
                          <w:u w:val="single"/>
                        </w:rPr>
                      </w:pPr>
                      <w:r w:rsidRPr="00F93AF8">
                        <w:rPr>
                          <w:rFonts w:asciiTheme="minorEastAsia" w:hAnsiTheme="minorEastAsia" w:hint="eastAsia"/>
                          <w:szCs w:val="24"/>
                        </w:rPr>
                        <w:t>第５条</w:t>
                      </w:r>
                      <w:r w:rsidRPr="00F93AF8">
                        <w:rPr>
                          <w:rFonts w:asciiTheme="minorEastAsia" w:hAnsiTheme="minorEastAsia"/>
                          <w:szCs w:val="24"/>
                        </w:rPr>
                        <w:t xml:space="preserve"> </w:t>
                      </w:r>
                      <w:r w:rsidRPr="00F93AF8">
                        <w:rPr>
                          <w:rFonts w:asciiTheme="minorEastAsia" w:hAnsiTheme="minorEastAsia" w:hint="eastAsia"/>
                          <w:szCs w:val="24"/>
                        </w:rPr>
                        <w:t>貸与医師が条例第７条に規定する返還債務の免除に該当する期間（以下「義務期間」という。）に</w:t>
                      </w:r>
                      <w:r>
                        <w:rPr>
                          <w:rFonts w:asciiTheme="minorEastAsia" w:hAnsiTheme="minorEastAsia" w:hint="eastAsia"/>
                          <w:szCs w:val="24"/>
                        </w:rPr>
                        <w:t>勤務する指定病院については、熊本県地域医療支援機構</w:t>
                      </w:r>
                      <w:r w:rsidRPr="00F93AF8">
                        <w:rPr>
                          <w:rFonts w:asciiTheme="minorEastAsia" w:hAnsiTheme="minorEastAsia" w:hint="eastAsia"/>
                          <w:szCs w:val="24"/>
                        </w:rPr>
                        <w:t>に設置する熊本県医師修学資金貸与医師キャリア支援調整会議（以下「調整会議」という。）において、貸与医師本人の意向を踏まえ、</w:t>
                      </w:r>
                      <w:r w:rsidRPr="000518B7">
                        <w:rPr>
                          <w:rFonts w:asciiTheme="minorEastAsia" w:hAnsiTheme="minorEastAsia" w:hint="eastAsia"/>
                          <w:szCs w:val="24"/>
                        </w:rPr>
                        <w:t>前条及び</w:t>
                      </w:r>
                      <w:r w:rsidRPr="00A211A1">
                        <w:rPr>
                          <w:rFonts w:asciiTheme="minorEastAsia" w:hAnsiTheme="minorEastAsia" w:hint="eastAsia"/>
                          <w:szCs w:val="24"/>
                          <w:u w:val="single"/>
                        </w:rPr>
                        <w:t>次の基本方針に基づきその配置を調整（以下「配置調整」という。）する。</w:t>
                      </w:r>
                      <w:r w:rsidRPr="00A211A1">
                        <w:rPr>
                          <w:rFonts w:asciiTheme="minorEastAsia" w:hAnsiTheme="minorEastAsia"/>
                          <w:szCs w:val="24"/>
                          <w:u w:val="single"/>
                        </w:rPr>
                        <w:t xml:space="preserve"> </w:t>
                      </w:r>
                    </w:p>
                    <w:p w:rsidR="00F93AF8" w:rsidRPr="00F93AF8" w:rsidRDefault="00F93AF8" w:rsidP="00712253">
                      <w:pPr>
                        <w:spacing w:line="300" w:lineRule="exact"/>
                        <w:ind w:firstLineChars="50" w:firstLine="105"/>
                        <w:rPr>
                          <w:rFonts w:asciiTheme="minorEastAsia" w:hAnsiTheme="minorEastAsia"/>
                          <w:szCs w:val="24"/>
                        </w:rPr>
                      </w:pPr>
                      <w:r w:rsidRPr="00F93AF8">
                        <w:rPr>
                          <w:rFonts w:asciiTheme="minorEastAsia" w:hAnsiTheme="minorEastAsia" w:hint="eastAsia"/>
                          <w:szCs w:val="24"/>
                        </w:rPr>
                        <w:t>（</w:t>
                      </w:r>
                      <w:r w:rsidRPr="00F93AF8">
                        <w:rPr>
                          <w:rFonts w:asciiTheme="minorEastAsia" w:hAnsiTheme="minorEastAsia"/>
                          <w:szCs w:val="24"/>
                        </w:rPr>
                        <w:t>1</w:t>
                      </w:r>
                      <w:r w:rsidRPr="00F93AF8">
                        <w:rPr>
                          <w:rFonts w:asciiTheme="minorEastAsia" w:hAnsiTheme="minorEastAsia" w:hint="eastAsia"/>
                          <w:szCs w:val="24"/>
                        </w:rPr>
                        <w:t>）県内の医師不足地域における医師確保につながるよう配置する。</w:t>
                      </w:r>
                      <w:r w:rsidRPr="00F93AF8">
                        <w:rPr>
                          <w:rFonts w:asciiTheme="minorEastAsia" w:hAnsiTheme="minorEastAsia"/>
                          <w:szCs w:val="24"/>
                        </w:rPr>
                        <w:t xml:space="preserve"> </w:t>
                      </w:r>
                    </w:p>
                    <w:p w:rsidR="00F93AF8" w:rsidRPr="00F96F36" w:rsidRDefault="00F93AF8" w:rsidP="00712253">
                      <w:pPr>
                        <w:spacing w:line="300" w:lineRule="exact"/>
                        <w:ind w:leftChars="50" w:left="210" w:hangingChars="50" w:hanging="105"/>
                        <w:rPr>
                          <w:rFonts w:asciiTheme="minorEastAsia" w:hAnsiTheme="minorEastAsia"/>
                          <w:szCs w:val="24"/>
                          <w:u w:val="single"/>
                        </w:rPr>
                      </w:pPr>
                      <w:r w:rsidRPr="00F96F36">
                        <w:rPr>
                          <w:rFonts w:asciiTheme="minorEastAsia" w:hAnsiTheme="minorEastAsia" w:hint="eastAsia"/>
                          <w:szCs w:val="24"/>
                          <w:u w:val="single"/>
                        </w:rPr>
                        <w:t>（</w:t>
                      </w:r>
                      <w:r w:rsidRPr="00F96F36">
                        <w:rPr>
                          <w:rFonts w:asciiTheme="minorEastAsia" w:hAnsiTheme="minorEastAsia"/>
                          <w:szCs w:val="24"/>
                          <w:u w:val="single"/>
                        </w:rPr>
                        <w:t>2</w:t>
                      </w:r>
                      <w:r w:rsidRPr="00F96F36">
                        <w:rPr>
                          <w:rFonts w:asciiTheme="minorEastAsia" w:hAnsiTheme="minorEastAsia" w:hint="eastAsia"/>
                          <w:szCs w:val="24"/>
                          <w:u w:val="single"/>
                        </w:rPr>
                        <w:t>）貸与医師が義務期間内に専門医の資格が取得できるよう配慮する。</w:t>
                      </w:r>
                      <w:r w:rsidRPr="00F96F36">
                        <w:rPr>
                          <w:rFonts w:asciiTheme="minorEastAsia" w:hAnsiTheme="minorEastAsia"/>
                          <w:szCs w:val="24"/>
                          <w:u w:val="single"/>
                        </w:rPr>
                        <w:t xml:space="preserve"> </w:t>
                      </w:r>
                    </w:p>
                    <w:p w:rsidR="00712253" w:rsidRPr="007949ED" w:rsidRDefault="00F93AF8" w:rsidP="00712253">
                      <w:pPr>
                        <w:spacing w:line="300" w:lineRule="exact"/>
                        <w:ind w:leftChars="50" w:left="210" w:hangingChars="50" w:hanging="105"/>
                        <w:rPr>
                          <w:rFonts w:asciiTheme="minorEastAsia" w:hAnsiTheme="minorEastAsia"/>
                          <w:szCs w:val="24"/>
                        </w:rPr>
                      </w:pPr>
                      <w:r w:rsidRPr="00F93AF8">
                        <w:rPr>
                          <w:rFonts w:asciiTheme="minorEastAsia" w:hAnsiTheme="minorEastAsia" w:hint="eastAsia"/>
                          <w:szCs w:val="24"/>
                        </w:rPr>
                        <w:t>（</w:t>
                      </w:r>
                      <w:r w:rsidRPr="00F93AF8">
                        <w:rPr>
                          <w:rFonts w:asciiTheme="minorEastAsia" w:hAnsiTheme="minorEastAsia"/>
                          <w:szCs w:val="24"/>
                        </w:rPr>
                        <w:t>3</w:t>
                      </w:r>
                      <w:r w:rsidRPr="00F93AF8">
                        <w:rPr>
                          <w:rFonts w:asciiTheme="minorEastAsia" w:hAnsiTheme="minorEastAsia" w:hint="eastAsia"/>
                          <w:szCs w:val="24"/>
                        </w:rPr>
                        <w:t>）貸与医師が義務期間において円滑に医師の業務に従事できるよう配慮する。</w:t>
                      </w:r>
                    </w:p>
                  </w:txbxContent>
                </v:textbox>
              </v:shape>
            </w:pict>
          </mc:Fallback>
        </mc:AlternateContent>
      </w:r>
    </w:p>
    <w:sectPr w:rsidR="00CA6EAE" w:rsidRPr="00FF10B7" w:rsidSect="00534087">
      <w:footerReference w:type="default" r:id="rId6"/>
      <w:pgSz w:w="11906" w:h="16838" w:code="9"/>
      <w:pgMar w:top="1418" w:right="1304" w:bottom="102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0D" w:rsidRDefault="0088220D" w:rsidP="00953927">
      <w:r>
        <w:separator/>
      </w:r>
    </w:p>
  </w:endnote>
  <w:endnote w:type="continuationSeparator" w:id="0">
    <w:p w:rsidR="0088220D" w:rsidRDefault="0088220D" w:rsidP="0095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410582"/>
      <w:docPartObj>
        <w:docPartGallery w:val="Page Numbers (Bottom of Page)"/>
        <w:docPartUnique/>
      </w:docPartObj>
    </w:sdtPr>
    <w:sdtEndPr/>
    <w:sdtContent>
      <w:p w:rsidR="003C0BDC" w:rsidRDefault="003C0BDC">
        <w:pPr>
          <w:pStyle w:val="a6"/>
          <w:jc w:val="center"/>
        </w:pPr>
        <w:r>
          <w:fldChar w:fldCharType="begin"/>
        </w:r>
        <w:r>
          <w:instrText>PAGE   \* MERGEFORMAT</w:instrText>
        </w:r>
        <w:r>
          <w:fldChar w:fldCharType="separate"/>
        </w:r>
        <w:r w:rsidR="00473C9C" w:rsidRPr="00473C9C">
          <w:rPr>
            <w:noProof/>
            <w:lang w:val="ja-JP"/>
          </w:rPr>
          <w:t>1</w:t>
        </w:r>
        <w:r>
          <w:fldChar w:fldCharType="end"/>
        </w:r>
      </w:p>
    </w:sdtContent>
  </w:sdt>
  <w:p w:rsidR="003C0BDC" w:rsidRDefault="003C0B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0D" w:rsidRDefault="0088220D" w:rsidP="00953927">
      <w:r>
        <w:separator/>
      </w:r>
    </w:p>
  </w:footnote>
  <w:footnote w:type="continuationSeparator" w:id="0">
    <w:p w:rsidR="0088220D" w:rsidRDefault="0088220D" w:rsidP="00953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AE"/>
    <w:rsid w:val="00000B12"/>
    <w:rsid w:val="000119F4"/>
    <w:rsid w:val="00044DF9"/>
    <w:rsid w:val="000458C1"/>
    <w:rsid w:val="000518B7"/>
    <w:rsid w:val="0005506D"/>
    <w:rsid w:val="00081E4C"/>
    <w:rsid w:val="00082112"/>
    <w:rsid w:val="000971FC"/>
    <w:rsid w:val="000C1FA7"/>
    <w:rsid w:val="000D3716"/>
    <w:rsid w:val="00115D57"/>
    <w:rsid w:val="00130C9F"/>
    <w:rsid w:val="00131868"/>
    <w:rsid w:val="001351D5"/>
    <w:rsid w:val="00143551"/>
    <w:rsid w:val="001A5A15"/>
    <w:rsid w:val="001C0227"/>
    <w:rsid w:val="001C7C69"/>
    <w:rsid w:val="002457A3"/>
    <w:rsid w:val="00295943"/>
    <w:rsid w:val="002A4B0D"/>
    <w:rsid w:val="002B106A"/>
    <w:rsid w:val="002B3AD2"/>
    <w:rsid w:val="002D069D"/>
    <w:rsid w:val="002D1002"/>
    <w:rsid w:val="002D46C8"/>
    <w:rsid w:val="002D5A7B"/>
    <w:rsid w:val="00345108"/>
    <w:rsid w:val="00361921"/>
    <w:rsid w:val="00377218"/>
    <w:rsid w:val="00391781"/>
    <w:rsid w:val="00394224"/>
    <w:rsid w:val="003A5145"/>
    <w:rsid w:val="003C0BDC"/>
    <w:rsid w:val="003C1782"/>
    <w:rsid w:val="003C4B95"/>
    <w:rsid w:val="003D4646"/>
    <w:rsid w:val="003D6AD9"/>
    <w:rsid w:val="00413E3F"/>
    <w:rsid w:val="00425E6E"/>
    <w:rsid w:val="0044760E"/>
    <w:rsid w:val="00473C9C"/>
    <w:rsid w:val="004D3FB5"/>
    <w:rsid w:val="004E5A2C"/>
    <w:rsid w:val="00534087"/>
    <w:rsid w:val="00534D8B"/>
    <w:rsid w:val="00562BE2"/>
    <w:rsid w:val="00575B18"/>
    <w:rsid w:val="0059373D"/>
    <w:rsid w:val="005A3C81"/>
    <w:rsid w:val="005F391E"/>
    <w:rsid w:val="00605A6A"/>
    <w:rsid w:val="0062640A"/>
    <w:rsid w:val="006674AB"/>
    <w:rsid w:val="006945A2"/>
    <w:rsid w:val="006B4992"/>
    <w:rsid w:val="006E2E0C"/>
    <w:rsid w:val="006F25A1"/>
    <w:rsid w:val="00712253"/>
    <w:rsid w:val="007242E7"/>
    <w:rsid w:val="00724773"/>
    <w:rsid w:val="0074788F"/>
    <w:rsid w:val="007632ED"/>
    <w:rsid w:val="00764593"/>
    <w:rsid w:val="007706C6"/>
    <w:rsid w:val="007949ED"/>
    <w:rsid w:val="007A12BC"/>
    <w:rsid w:val="007B1458"/>
    <w:rsid w:val="007D2A9F"/>
    <w:rsid w:val="007F53D8"/>
    <w:rsid w:val="00813505"/>
    <w:rsid w:val="0081654A"/>
    <w:rsid w:val="00860709"/>
    <w:rsid w:val="00877EAE"/>
    <w:rsid w:val="0088220D"/>
    <w:rsid w:val="008A77D5"/>
    <w:rsid w:val="008C27BD"/>
    <w:rsid w:val="008C2B9F"/>
    <w:rsid w:val="008F2A6D"/>
    <w:rsid w:val="00906D0B"/>
    <w:rsid w:val="0092535B"/>
    <w:rsid w:val="00943067"/>
    <w:rsid w:val="00950476"/>
    <w:rsid w:val="00953927"/>
    <w:rsid w:val="00991578"/>
    <w:rsid w:val="009A7B1A"/>
    <w:rsid w:val="009D18B0"/>
    <w:rsid w:val="00A00729"/>
    <w:rsid w:val="00A211A1"/>
    <w:rsid w:val="00A6213C"/>
    <w:rsid w:val="00AA3E28"/>
    <w:rsid w:val="00B2043A"/>
    <w:rsid w:val="00B21CE9"/>
    <w:rsid w:val="00B3004A"/>
    <w:rsid w:val="00B52C88"/>
    <w:rsid w:val="00B953C9"/>
    <w:rsid w:val="00B95BBE"/>
    <w:rsid w:val="00BC0A0E"/>
    <w:rsid w:val="00BF334A"/>
    <w:rsid w:val="00C1287A"/>
    <w:rsid w:val="00C1394E"/>
    <w:rsid w:val="00C31C83"/>
    <w:rsid w:val="00C51419"/>
    <w:rsid w:val="00CA06A6"/>
    <w:rsid w:val="00CA6EAE"/>
    <w:rsid w:val="00CC31F7"/>
    <w:rsid w:val="00D21809"/>
    <w:rsid w:val="00D502F9"/>
    <w:rsid w:val="00D66FC8"/>
    <w:rsid w:val="00D9132A"/>
    <w:rsid w:val="00DB4C67"/>
    <w:rsid w:val="00E03884"/>
    <w:rsid w:val="00E2197A"/>
    <w:rsid w:val="00E866D1"/>
    <w:rsid w:val="00E86E9C"/>
    <w:rsid w:val="00ED696F"/>
    <w:rsid w:val="00EE65CA"/>
    <w:rsid w:val="00EF1C1A"/>
    <w:rsid w:val="00EF46F1"/>
    <w:rsid w:val="00F038F3"/>
    <w:rsid w:val="00F04775"/>
    <w:rsid w:val="00F25CDE"/>
    <w:rsid w:val="00F30651"/>
    <w:rsid w:val="00F478A7"/>
    <w:rsid w:val="00F5797A"/>
    <w:rsid w:val="00F93AF8"/>
    <w:rsid w:val="00F96F36"/>
    <w:rsid w:val="00FD01EE"/>
    <w:rsid w:val="00FD6298"/>
    <w:rsid w:val="00FD6D66"/>
    <w:rsid w:val="00FD77F9"/>
    <w:rsid w:val="00FE2CD6"/>
    <w:rsid w:val="00FF10B7"/>
    <w:rsid w:val="00FF6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46A26"/>
  <w15:docId w15:val="{54F3FBDB-8D59-4051-9599-3AF78C30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3927"/>
    <w:pPr>
      <w:tabs>
        <w:tab w:val="center" w:pos="4252"/>
        <w:tab w:val="right" w:pos="8504"/>
      </w:tabs>
      <w:snapToGrid w:val="0"/>
    </w:pPr>
  </w:style>
  <w:style w:type="character" w:customStyle="1" w:styleId="a5">
    <w:name w:val="ヘッダー (文字)"/>
    <w:basedOn w:val="a0"/>
    <w:link w:val="a4"/>
    <w:uiPriority w:val="99"/>
    <w:rsid w:val="00953927"/>
  </w:style>
  <w:style w:type="paragraph" w:styleId="a6">
    <w:name w:val="footer"/>
    <w:basedOn w:val="a"/>
    <w:link w:val="a7"/>
    <w:uiPriority w:val="99"/>
    <w:unhideWhenUsed/>
    <w:rsid w:val="00953927"/>
    <w:pPr>
      <w:tabs>
        <w:tab w:val="center" w:pos="4252"/>
        <w:tab w:val="right" w:pos="8504"/>
      </w:tabs>
      <w:snapToGrid w:val="0"/>
    </w:pPr>
  </w:style>
  <w:style w:type="character" w:customStyle="1" w:styleId="a7">
    <w:name w:val="フッター (文字)"/>
    <w:basedOn w:val="a0"/>
    <w:link w:val="a6"/>
    <w:uiPriority w:val="99"/>
    <w:rsid w:val="00953927"/>
  </w:style>
  <w:style w:type="paragraph" w:styleId="a8">
    <w:name w:val="Date"/>
    <w:basedOn w:val="a"/>
    <w:next w:val="a"/>
    <w:link w:val="a9"/>
    <w:uiPriority w:val="99"/>
    <w:semiHidden/>
    <w:unhideWhenUsed/>
    <w:rsid w:val="006674AB"/>
  </w:style>
  <w:style w:type="character" w:customStyle="1" w:styleId="a9">
    <w:name w:val="日付 (文字)"/>
    <w:basedOn w:val="a0"/>
    <w:link w:val="a8"/>
    <w:uiPriority w:val="99"/>
    <w:semiHidden/>
    <w:rsid w:val="006674AB"/>
  </w:style>
  <w:style w:type="paragraph" w:customStyle="1" w:styleId="detailindent">
    <w:name w:val="detailindent"/>
    <w:basedOn w:val="a"/>
    <w:rsid w:val="00F93AF8"/>
    <w:pPr>
      <w:widowControl/>
      <w:spacing w:line="336" w:lineRule="atLeast"/>
      <w:ind w:left="240"/>
      <w:jc w:val="left"/>
    </w:pPr>
    <w:rPr>
      <w:rFonts w:ascii="ＭＳ 明朝" w:eastAsia="ＭＳ 明朝" w:hAnsi="ＭＳ 明朝" w:cs="ＭＳ 明朝"/>
      <w:kern w:val="0"/>
      <w:sz w:val="24"/>
      <w:szCs w:val="24"/>
    </w:rPr>
  </w:style>
  <w:style w:type="paragraph" w:styleId="aa">
    <w:name w:val="Balloon Text"/>
    <w:basedOn w:val="a"/>
    <w:link w:val="ab"/>
    <w:uiPriority w:val="99"/>
    <w:semiHidden/>
    <w:unhideWhenUsed/>
    <w:rsid w:val="007478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78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15307">
      <w:bodyDiv w:val="1"/>
      <w:marLeft w:val="0"/>
      <w:marRight w:val="0"/>
      <w:marTop w:val="0"/>
      <w:marBottom w:val="0"/>
      <w:divBdr>
        <w:top w:val="none" w:sz="0" w:space="0" w:color="auto"/>
        <w:left w:val="none" w:sz="0" w:space="0" w:color="auto"/>
        <w:bottom w:val="none" w:sz="0" w:space="0" w:color="auto"/>
        <w:right w:val="none" w:sz="0" w:space="0" w:color="auto"/>
      </w:divBdr>
    </w:div>
    <w:div w:id="15379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kumadaichiiki</cp:lastModifiedBy>
  <cp:revision>62</cp:revision>
  <cp:lastPrinted>2017-03-09T07:48:00Z</cp:lastPrinted>
  <dcterms:created xsi:type="dcterms:W3CDTF">2017-02-21T06:33:00Z</dcterms:created>
  <dcterms:modified xsi:type="dcterms:W3CDTF">2017-03-16T04:09:00Z</dcterms:modified>
</cp:coreProperties>
</file>