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4" w:rsidRPr="00321C21" w:rsidRDefault="00BA1046" w:rsidP="009C3AAB">
      <w:pPr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 w:rsidRPr="00930FF0">
        <w:rPr>
          <w:rFonts w:ascii="HG丸ｺﾞｼｯｸM-PRO" w:eastAsia="HG丸ｺﾞｼｯｸM-PRO" w:hAnsiTheme="majorEastAsia" w:hint="eastAsia"/>
          <w:b/>
          <w:kern w:val="0"/>
          <w:sz w:val="28"/>
          <w:szCs w:val="28"/>
        </w:rPr>
        <w:t>初期臨床研修募集定員に係る「</w:t>
      </w:r>
      <w:r w:rsidR="00321C21" w:rsidRPr="00930FF0">
        <w:rPr>
          <w:rFonts w:ascii="HG丸ｺﾞｼｯｸM-PRO" w:eastAsia="HG丸ｺﾞｼｯｸM-PRO" w:hAnsiTheme="majorEastAsia" w:hint="eastAsia"/>
          <w:b/>
          <w:kern w:val="0"/>
          <w:sz w:val="28"/>
          <w:szCs w:val="28"/>
        </w:rPr>
        <w:t>県調整枠</w:t>
      </w:r>
      <w:r w:rsidRPr="00930FF0">
        <w:rPr>
          <w:rFonts w:ascii="HG丸ｺﾞｼｯｸM-PRO" w:eastAsia="HG丸ｺﾞｼｯｸM-PRO" w:hAnsiTheme="majorEastAsia" w:hint="eastAsia"/>
          <w:b/>
          <w:kern w:val="0"/>
          <w:sz w:val="28"/>
          <w:szCs w:val="28"/>
        </w:rPr>
        <w:t>」</w:t>
      </w:r>
      <w:r w:rsidR="00BD2CA1" w:rsidRPr="00930FF0">
        <w:rPr>
          <w:rFonts w:ascii="HG丸ｺﾞｼｯｸM-PRO" w:eastAsia="HG丸ｺﾞｼｯｸM-PRO" w:hAnsiTheme="majorEastAsia" w:hint="eastAsia"/>
          <w:b/>
          <w:kern w:val="0"/>
          <w:sz w:val="28"/>
          <w:szCs w:val="28"/>
        </w:rPr>
        <w:t>の配分</w:t>
      </w:r>
      <w:r w:rsidR="009C3AAB" w:rsidRPr="00930FF0">
        <w:rPr>
          <w:rFonts w:ascii="HG丸ｺﾞｼｯｸM-PRO" w:eastAsia="HG丸ｺﾞｼｯｸM-PRO" w:hAnsiTheme="majorEastAsia" w:hint="eastAsia"/>
          <w:b/>
          <w:kern w:val="0"/>
          <w:sz w:val="28"/>
          <w:szCs w:val="28"/>
        </w:rPr>
        <w:t>について</w:t>
      </w:r>
    </w:p>
    <w:p w:rsidR="0042003A" w:rsidRDefault="0042003A" w:rsidP="00C720E4">
      <w:pPr>
        <w:jc w:val="left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</w:p>
    <w:p w:rsidR="009525D8" w:rsidRPr="002D789A" w:rsidRDefault="009525D8" w:rsidP="00C720E4">
      <w:pPr>
        <w:jc w:val="left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</w:p>
    <w:p w:rsidR="00E15781" w:rsidRDefault="00FF6CD7" w:rsidP="00F45376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 xml:space="preserve">１　</w:t>
      </w:r>
      <w:r w:rsidRPr="0068706B">
        <w:rPr>
          <w:rFonts w:ascii="HG丸ｺﾞｼｯｸM-PRO" w:eastAsia="HG丸ｺﾞｼｯｸM-PRO" w:hAnsiTheme="majorEastAsia" w:hint="eastAsia"/>
          <w:spacing w:val="1"/>
          <w:w w:val="84"/>
          <w:kern w:val="0"/>
          <w:sz w:val="24"/>
          <w:szCs w:val="24"/>
          <w:bdr w:val="single" w:sz="4" w:space="0" w:color="auto"/>
          <w:shd w:val="pct15" w:color="auto" w:fill="FFFFFF"/>
          <w:fitText w:val="7913" w:id="648168707"/>
        </w:rPr>
        <w:t>第１回</w:t>
      </w:r>
      <w:r w:rsidR="008C1920" w:rsidRPr="0068706B">
        <w:rPr>
          <w:rFonts w:ascii="HG丸ｺﾞｼｯｸM-PRO" w:eastAsia="HG丸ｺﾞｼｯｸM-PRO" w:hAnsiTheme="majorEastAsia" w:hint="eastAsia"/>
          <w:spacing w:val="1"/>
          <w:w w:val="84"/>
          <w:kern w:val="0"/>
          <w:sz w:val="24"/>
          <w:szCs w:val="24"/>
          <w:bdr w:val="single" w:sz="4" w:space="0" w:color="auto"/>
          <w:shd w:val="pct15" w:color="auto" w:fill="FFFFFF"/>
          <w:fitText w:val="7913" w:id="648168707"/>
        </w:rPr>
        <w:t>熊本県臨床研修病院連絡協議会</w:t>
      </w:r>
      <w:r w:rsidR="00F45376" w:rsidRPr="0068706B">
        <w:rPr>
          <w:rFonts w:ascii="HG丸ｺﾞｼｯｸM-PRO" w:eastAsia="HG丸ｺﾞｼｯｸM-PRO" w:hAnsiTheme="majorEastAsia" w:hint="eastAsia"/>
          <w:spacing w:val="1"/>
          <w:w w:val="84"/>
          <w:kern w:val="0"/>
          <w:sz w:val="24"/>
          <w:szCs w:val="24"/>
          <w:bdr w:val="single" w:sz="4" w:space="0" w:color="auto"/>
          <w:shd w:val="pct15" w:color="auto" w:fill="FFFFFF"/>
          <w:fitText w:val="7913" w:id="648168707"/>
        </w:rPr>
        <w:t>（平成26年4月28日開催）における承認事</w:t>
      </w:r>
      <w:r w:rsidR="00F45376" w:rsidRPr="0068706B">
        <w:rPr>
          <w:rFonts w:ascii="HG丸ｺﾞｼｯｸM-PRO" w:eastAsia="HG丸ｺﾞｼｯｸM-PRO" w:hAnsiTheme="majorEastAsia" w:hint="eastAsia"/>
          <w:spacing w:val="-14"/>
          <w:w w:val="84"/>
          <w:kern w:val="0"/>
          <w:sz w:val="24"/>
          <w:szCs w:val="24"/>
          <w:bdr w:val="single" w:sz="4" w:space="0" w:color="auto"/>
          <w:shd w:val="pct15" w:color="auto" w:fill="FFFFFF"/>
          <w:fitText w:val="7913" w:id="648168707"/>
        </w:rPr>
        <w:t>項</w:t>
      </w:r>
    </w:p>
    <w:p w:rsidR="007B2FBC" w:rsidRPr="00E15781" w:rsidRDefault="007B2FBC" w:rsidP="007B2FBC">
      <w:pPr>
        <w:jc w:val="left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</w:p>
    <w:p w:rsidR="007B2FBC" w:rsidRPr="00816847" w:rsidRDefault="000E4191" w:rsidP="000E4191">
      <w:pPr>
        <w:ind w:leftChars="100" w:left="21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「県調整枠」の配分</w:t>
      </w:r>
    </w:p>
    <w:p w:rsidR="007B2FBC" w:rsidRPr="007B2FBC" w:rsidRDefault="007B2FBC" w:rsidP="00E15781">
      <w:pPr>
        <w:jc w:val="left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</w:p>
    <w:p w:rsidR="007B2FBC" w:rsidRPr="00D51003" w:rsidRDefault="007B2FBC" w:rsidP="00F45376">
      <w:pPr>
        <w:ind w:leftChars="127" w:left="507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地域における臨床研修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体制の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充実・確保（熊本市外の基幹型臨床研修病院の確保・充実）【６名】</w:t>
      </w:r>
    </w:p>
    <w:p w:rsidR="007B2FBC" w:rsidRDefault="007B2FBC" w:rsidP="009525D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　</w:t>
      </w:r>
      <w:r w:rsidR="000E4191">
        <w:rPr>
          <w:rFonts w:ascii="HG丸ｺﾞｼｯｸM-PRO" w:eastAsia="HG丸ｺﾞｼｯｸM-PRO" w:hAnsi="HG丸ｺﾞｼｯｸM-PRO" w:hint="eastAsia"/>
          <w:sz w:val="24"/>
          <w:szCs w:val="24"/>
        </w:rPr>
        <w:t>荒尾市民病院、熊本労災病院、人吉医療センターに２名ずつ配分。</w:t>
      </w:r>
    </w:p>
    <w:p w:rsidR="009525D8" w:rsidRPr="009525D8" w:rsidRDefault="009525D8" w:rsidP="009525D8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B2FBC" w:rsidRPr="00D51003" w:rsidRDefault="007B2FBC" w:rsidP="007B2FBC">
      <w:pPr>
        <w:ind w:leftChars="127" w:left="507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地域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の臨床研修病院と連携した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臨床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研修体制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の充実（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熊本大学、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熊本市内の基幹型臨床研修病院の充実）【１２名】</w:t>
      </w:r>
    </w:p>
    <w:p w:rsidR="007B2FBC" w:rsidRPr="00D51003" w:rsidRDefault="007B2FBC" w:rsidP="007B2F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→　</w:t>
      </w:r>
      <w:r w:rsidR="000E4191">
        <w:rPr>
          <w:rFonts w:ascii="HG丸ｺﾞｼｯｸM-PRO" w:eastAsia="HG丸ｺﾞｼｯｸM-PRO" w:hAnsi="HG丸ｺﾞｼｯｸM-PRO" w:hint="eastAsia"/>
          <w:sz w:val="24"/>
          <w:szCs w:val="24"/>
        </w:rPr>
        <w:t>熊本大学医学部附属病院に２名、熊本医療センターに２名、熊本赤十字病院２名、済生会熊本病院に５名、熊本市民病院に１名を配分。</w:t>
      </w:r>
    </w:p>
    <w:p w:rsidR="007B2FBC" w:rsidRPr="00D51003" w:rsidRDefault="007B2FBC" w:rsidP="007B2F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B2FBC" w:rsidRPr="00D51003" w:rsidRDefault="007B2FBC" w:rsidP="007B2FBC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の配分に関しては、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平成２７年度研修分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はあくまで仮の配分とし、以下の要件を満たす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場合に限り</w:t>
      </w: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、その病院の定員として認めることとする。</w:t>
      </w:r>
    </w:p>
    <w:p w:rsidR="009525D8" w:rsidRDefault="009525D8" w:rsidP="007B2F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B2FBC" w:rsidRPr="00D51003" w:rsidRDefault="007B2FBC" w:rsidP="007B2FB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51003">
        <w:rPr>
          <w:rFonts w:ascii="HG丸ｺﾞｼｯｸM-PRO" w:eastAsia="HG丸ｺﾞｼｯｸM-PRO" w:hAnsi="HG丸ｺﾞｼｯｸM-PRO" w:hint="eastAsia"/>
          <w:sz w:val="24"/>
          <w:szCs w:val="24"/>
        </w:rPr>
        <w:t>【要件】</w:t>
      </w:r>
    </w:p>
    <w:p w:rsidR="009525D8" w:rsidRDefault="009525D8" w:rsidP="007B2FBC">
      <w:pPr>
        <w:pStyle w:val="aa"/>
        <w:ind w:leftChars="270" w:left="1047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B2FBC" w:rsidRPr="007B2FBC" w:rsidRDefault="007B2FBC" w:rsidP="007B2FBC">
      <w:pPr>
        <w:pStyle w:val="aa"/>
        <w:ind w:leftChars="270" w:left="1047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ⅰ）</w:t>
      </w:r>
      <w:r w:rsidRPr="007B2FB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平成２７年度については、既存のプログラムを活用し、地域の協力型研修病院を研修先とする臨床研修（地域医療研修＋α）を</w:t>
      </w:r>
      <w:r w:rsidRPr="007B2F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６か月以上実施すること</w:t>
      </w:r>
      <w:r w:rsidRPr="007B2F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525D8" w:rsidRDefault="009525D8" w:rsidP="007B2FBC">
      <w:pPr>
        <w:ind w:leftChars="300" w:left="111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7B2FBC" w:rsidRPr="007B2FBC" w:rsidRDefault="007B2FBC" w:rsidP="007B2FBC">
      <w:pPr>
        <w:ind w:leftChars="300" w:left="111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7B2FBC">
        <w:rPr>
          <w:rFonts w:ascii="HG丸ｺﾞｼｯｸM-PRO" w:eastAsia="HG丸ｺﾞｼｯｸM-PRO" w:hAnsi="HG丸ｺﾞｼｯｸM-PRO" w:hint="eastAsia"/>
          <w:sz w:val="24"/>
          <w:szCs w:val="24"/>
        </w:rPr>
        <w:t>ⅱ）　平成２８年度からは、</w:t>
      </w:r>
      <w:r w:rsidR="000E41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県が指</w:t>
      </w:r>
      <w:r w:rsidRPr="007B2F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定する病院（地域の協力型研修病院）を相手方とする、臨床研修（地域医療研修＋α）を１年とする内容を盛り込んだプログラムとして整備すること</w:t>
      </w:r>
      <w:r w:rsidRPr="007B2FB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525D8" w:rsidRDefault="009525D8" w:rsidP="009525D8">
      <w:pPr>
        <w:tabs>
          <w:tab w:val="left" w:pos="2850"/>
        </w:tabs>
        <w:ind w:leftChars="339" w:left="712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7B2FBC" w:rsidRDefault="007B2FBC" w:rsidP="009525D8">
      <w:pPr>
        <w:tabs>
          <w:tab w:val="left" w:pos="2850"/>
        </w:tabs>
        <w:ind w:leftChars="339" w:left="712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340429">
        <w:rPr>
          <w:rFonts w:ascii="HG丸ｺﾞｼｯｸM-PRO" w:eastAsia="HG丸ｺﾞｼｯｸM-PRO" w:hAnsi="HG丸ｺﾞｼｯｸM-PRO" w:hint="eastAsia"/>
          <w:sz w:val="20"/>
          <w:szCs w:val="20"/>
        </w:rPr>
        <w:t>県が指定する病院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:rsidR="000E4191" w:rsidRDefault="007B2FBC" w:rsidP="009525D8">
      <w:pPr>
        <w:ind w:leftChars="434" w:left="911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7B2FBC">
        <w:rPr>
          <w:rFonts w:ascii="HG丸ｺﾞｼｯｸM-PRO" w:eastAsia="HG丸ｺﾞｼｯｸM-PRO" w:hAnsi="HG丸ｺﾞｼｯｸM-PRO" w:hint="eastAsia"/>
          <w:sz w:val="20"/>
          <w:szCs w:val="20"/>
        </w:rPr>
        <w:t>荒尾市民病院、公立玉名中央病院、和水町立病院、玉名地域保健医療センター、山鹿市民医療センター、阿蘇中央病院、小国公立病院、そよう病院、熊本労災病院、熊本総合病院、水俣市立総合医療センター、人吉医療センター、公立多良木病院、天草地域医療センター、天草中央総合病院、上天草総合病院</w:t>
      </w:r>
    </w:p>
    <w:p w:rsidR="009525D8" w:rsidRDefault="009525D8" w:rsidP="009C3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25D8" w:rsidRDefault="009525D8" w:rsidP="009C3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25D8" w:rsidRDefault="009525D8" w:rsidP="009C3A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0507" w:rsidRDefault="0068706B" w:rsidP="009C3AA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１</w:t>
      </w:r>
    </w:p>
    <w:p w:rsidR="0068706B" w:rsidRDefault="0068706B" w:rsidP="009C3AAB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55FB9" w:rsidRDefault="00416AD5" w:rsidP="0018764D">
      <w:pPr>
        <w:jc w:val="left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 xml:space="preserve">２　</w:t>
      </w:r>
      <w:r w:rsidR="007C1EB9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>「県調整枠」の配分</w:t>
      </w:r>
      <w:r w:rsidR="00655FB9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>の決定</w:t>
      </w:r>
      <w:r w:rsidR="00B75DC3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>（案）</w:t>
      </w:r>
      <w:r w:rsidR="00816847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C43EBD" w:rsidRDefault="00C43EBD" w:rsidP="00C43E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0507" w:rsidRDefault="00180507" w:rsidP="00C43EB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＜平成27年度の「県調整枠」の配分＞</w:t>
      </w:r>
    </w:p>
    <w:tbl>
      <w:tblPr>
        <w:tblStyle w:val="a3"/>
        <w:tblW w:w="7938" w:type="dxa"/>
        <w:tblInd w:w="534" w:type="dxa"/>
        <w:tblLook w:val="04A0" w:firstRow="1" w:lastRow="0" w:firstColumn="1" w:lastColumn="0" w:noHBand="0" w:noVBand="1"/>
      </w:tblPr>
      <w:tblGrid>
        <w:gridCol w:w="3685"/>
        <w:gridCol w:w="2552"/>
        <w:gridCol w:w="1701"/>
      </w:tblGrid>
      <w:tr w:rsidR="005A664C" w:rsidTr="00CB203E">
        <w:trPr>
          <w:trHeight w:val="551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664C" w:rsidRDefault="005A664C" w:rsidP="00600A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「県調整枠」の配分数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600A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募集定員</w:t>
            </w:r>
          </w:p>
        </w:tc>
      </w:tr>
      <w:tr w:rsidR="005A664C" w:rsidTr="00CB203E">
        <w:trPr>
          <w:trHeight w:val="599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0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熊本大学医学部附属病院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64C" w:rsidRPr="00CB203E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B203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１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６８</w:t>
            </w:r>
          </w:p>
        </w:tc>
      </w:tr>
      <w:tr w:rsidR="005A664C" w:rsidTr="00CB203E">
        <w:trPr>
          <w:trHeight w:val="563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熊本医療センター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１７</w:t>
            </w:r>
          </w:p>
        </w:tc>
      </w:tr>
      <w:tr w:rsidR="005A664C" w:rsidTr="00CB203E">
        <w:trPr>
          <w:trHeight w:val="544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熊本赤十字病院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</w:t>
            </w:r>
          </w:p>
        </w:tc>
      </w:tr>
      <w:tr w:rsidR="005A664C" w:rsidTr="00CB203E">
        <w:trPr>
          <w:trHeight w:val="566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済生会熊本病院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</w:tr>
      <w:tr w:rsidR="005A664C" w:rsidTr="00CB203E">
        <w:trPr>
          <w:trHeight w:val="559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B203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熊本市民病院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64C" w:rsidRPr="00CB203E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CB203E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</w:tr>
      <w:tr w:rsidR="005A664C" w:rsidTr="00CB203E">
        <w:trPr>
          <w:trHeight w:val="559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Pr="000E4191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熊本中央病院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</w:tr>
      <w:tr w:rsidR="005A664C" w:rsidTr="00CB203E">
        <w:trPr>
          <w:trHeight w:val="559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くまもと森都総合病院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t>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</w:tr>
      <w:tr w:rsidR="005A664C" w:rsidTr="00CB203E">
        <w:trPr>
          <w:trHeight w:val="553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1371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荒尾市民病院　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1371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5A664C" w:rsidTr="00CB203E">
        <w:trPr>
          <w:trHeight w:val="562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熊本労災病院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</w:tr>
      <w:tr w:rsidR="005A664C" w:rsidTr="00CB203E">
        <w:trPr>
          <w:trHeight w:val="542"/>
        </w:trPr>
        <w:tc>
          <w:tcPr>
            <w:tcW w:w="3685" w:type="dxa"/>
            <w:tcBorders>
              <w:left w:val="single" w:sz="12" w:space="0" w:color="auto"/>
            </w:tcBorders>
            <w:vAlign w:val="center"/>
          </w:tcPr>
          <w:p w:rsidR="005A664C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5100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人吉医療センター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</w:tr>
      <w:tr w:rsidR="005A664C" w:rsidTr="00CB203E">
        <w:trPr>
          <w:trHeight w:val="578"/>
        </w:trPr>
        <w:tc>
          <w:tcPr>
            <w:tcW w:w="36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664C" w:rsidRPr="00D51003" w:rsidRDefault="005A664C" w:rsidP="00037F3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664C" w:rsidRDefault="005A664C" w:rsidP="00037F3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１８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5A664C" w:rsidRDefault="005A664C" w:rsidP="005A664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１４１</w:t>
            </w:r>
          </w:p>
        </w:tc>
      </w:tr>
    </w:tbl>
    <w:p w:rsidR="001371AD" w:rsidRDefault="001371AD" w:rsidP="00C43E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0507" w:rsidRPr="002D789A" w:rsidRDefault="00180507" w:rsidP="00180507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○　</w:t>
      </w:r>
      <w:r w:rsidR="00F45376">
        <w:rPr>
          <w:rFonts w:ascii="HG丸ｺﾞｼｯｸM-PRO" w:eastAsia="HG丸ｺﾞｼｯｸM-PRO" w:hAnsiTheme="majorEastAsia" w:hint="eastAsia"/>
          <w:sz w:val="24"/>
          <w:szCs w:val="24"/>
        </w:rPr>
        <w:t>配分方針②により、県調整枠を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配分した全ての病院から新規のプログラ　ムを作成する意向が示さ</w:t>
      </w:r>
      <w:r w:rsidR="00600AED">
        <w:rPr>
          <w:rFonts w:ascii="HG丸ｺﾞｼｯｸM-PRO" w:eastAsia="HG丸ｺﾞｼｯｸM-PRO" w:hAnsiTheme="majorEastAsia" w:hint="eastAsia"/>
          <w:sz w:val="24"/>
          <w:szCs w:val="24"/>
        </w:rPr>
        <w:t>れ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 w:rsidR="00B75DC3" w:rsidRPr="0018764D">
        <w:rPr>
          <w:rFonts w:ascii="HG丸ｺﾞｼｯｸM-PRO" w:eastAsia="HG丸ｺﾞｼｯｸM-PRO" w:hAnsiTheme="majorEastAsia" w:hint="eastAsia"/>
          <w:sz w:val="24"/>
          <w:szCs w:val="24"/>
        </w:rPr>
        <w:t>当初、熊本市民病院に１名配分することとしていたが、</w:t>
      </w:r>
      <w:r w:rsidR="00F45376">
        <w:rPr>
          <w:rFonts w:ascii="HG丸ｺﾞｼｯｸM-PRO" w:eastAsia="HG丸ｺﾞｼｯｸM-PRO" w:hAnsiTheme="majorEastAsia" w:hint="eastAsia"/>
          <w:sz w:val="24"/>
          <w:szCs w:val="24"/>
        </w:rPr>
        <w:t>新規</w:t>
      </w:r>
      <w:r w:rsidR="00B75DC3" w:rsidRPr="0018764D">
        <w:rPr>
          <w:rFonts w:ascii="HG丸ｺﾞｼｯｸM-PRO" w:eastAsia="HG丸ｺﾞｼｯｸM-PRO" w:hAnsiTheme="majorEastAsia" w:hint="eastAsia"/>
          <w:sz w:val="24"/>
          <w:szCs w:val="24"/>
        </w:rPr>
        <w:t>プログラム作成に</w:t>
      </w:r>
      <w:r w:rsidR="00F45376">
        <w:rPr>
          <w:rFonts w:ascii="HG丸ｺﾞｼｯｸM-PRO" w:eastAsia="HG丸ｺﾞｼｯｸM-PRO" w:hAnsiTheme="majorEastAsia" w:hint="eastAsia"/>
          <w:sz w:val="24"/>
          <w:szCs w:val="24"/>
        </w:rPr>
        <w:t>は最低</w:t>
      </w:r>
      <w:r w:rsidR="00B75DC3" w:rsidRPr="0018764D">
        <w:rPr>
          <w:rFonts w:ascii="HG丸ｺﾞｼｯｸM-PRO" w:eastAsia="HG丸ｺﾞｼｯｸM-PRO" w:hAnsiTheme="majorEastAsia" w:hint="eastAsia"/>
          <w:sz w:val="24"/>
          <w:szCs w:val="24"/>
        </w:rPr>
        <w:t>２名必要</w:t>
      </w:r>
      <w:r w:rsidR="00F45376">
        <w:rPr>
          <w:rFonts w:ascii="HG丸ｺﾞｼｯｸM-PRO" w:eastAsia="HG丸ｺﾞｼｯｸM-PRO" w:hAnsiTheme="majorEastAsia" w:hint="eastAsia"/>
          <w:sz w:val="24"/>
          <w:szCs w:val="24"/>
        </w:rPr>
        <w:t>であることから</w:t>
      </w:r>
      <w:r w:rsidR="00B75DC3" w:rsidRPr="0018764D">
        <w:rPr>
          <w:rFonts w:ascii="HG丸ｺﾞｼｯｸM-PRO" w:eastAsia="HG丸ｺﾞｼｯｸM-PRO" w:hAnsiTheme="majorEastAsia" w:hint="eastAsia"/>
          <w:sz w:val="24"/>
          <w:szCs w:val="24"/>
        </w:rPr>
        <w:t>、熊本大学医学部附属病院の同意のもと、熊本大学医学部附属病院を１名減らし、熊本市民病院に２名配分する。</w:t>
      </w:r>
    </w:p>
    <w:p w:rsidR="00180507" w:rsidRDefault="00180507" w:rsidP="00180507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180507" w:rsidRPr="0018764D" w:rsidRDefault="00180507" w:rsidP="00180507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○　今回、熊本市民病院への調整分として熊本大学医学部附属病院への配分　数を１名減らしたことから、平成28年度開始分においては、同病院へ１名優先的に配分することとする。</w:t>
      </w:r>
    </w:p>
    <w:p w:rsidR="00180507" w:rsidRDefault="00180507" w:rsidP="00180507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180507" w:rsidRDefault="00180507" w:rsidP="00180507">
      <w:pPr>
        <w:ind w:leftChars="100" w:left="450" w:hangingChars="100" w:hanging="240"/>
        <w:jc w:val="left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○　平成２８年度以降の「県調整枠」は、熊本市内と熊本市以外の研修病院　　が連携・協力しながら、地域で医師を育てる仕組みづくりのために活用し、個別の病院に固定して帰属することなく、毎年度、各病院の取組み、希望数、マッチング実績等を勘案し、配分する。</w:t>
      </w:r>
    </w:p>
    <w:p w:rsidR="0068706B" w:rsidRPr="00180507" w:rsidRDefault="0068706B" w:rsidP="00180507">
      <w:pPr>
        <w:ind w:leftChars="100" w:left="450" w:hangingChars="100" w:hanging="240"/>
        <w:jc w:val="left"/>
        <w:rPr>
          <w:rFonts w:ascii="HG丸ｺﾞｼｯｸM-PRO" w:eastAsia="HG丸ｺﾞｼｯｸM-PRO" w:hAnsiTheme="majorEastAsia" w:hint="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　２</w:t>
      </w:r>
    </w:p>
    <w:p w:rsidR="00655FB9" w:rsidRDefault="00655FB9" w:rsidP="00C43EBD">
      <w:pPr>
        <w:ind w:leftChars="100" w:left="210"/>
        <w:jc w:val="left"/>
        <w:rPr>
          <w:rFonts w:ascii="HG丸ｺﾞｼｯｸM-PRO" w:eastAsia="HG丸ｺﾞｼｯｸM-PRO" w:hAnsiTheme="majorEastAsia"/>
          <w:kern w:val="0"/>
          <w:sz w:val="24"/>
          <w:szCs w:val="24"/>
        </w:rPr>
      </w:pPr>
      <w:bookmarkStart w:id="0" w:name="_GoBack"/>
      <w:bookmarkEnd w:id="0"/>
      <w:r w:rsidRPr="0068706B">
        <w:rPr>
          <w:rFonts w:ascii="HG丸ｺﾞｼｯｸM-PRO" w:eastAsia="HG丸ｺﾞｼｯｸM-PRO" w:hAnsiTheme="majorEastAsia" w:hint="eastAsia"/>
          <w:spacing w:val="2"/>
          <w:w w:val="83"/>
          <w:kern w:val="0"/>
          <w:sz w:val="24"/>
          <w:szCs w:val="24"/>
          <w:fitText w:val="8400" w:id="647801088"/>
        </w:rPr>
        <w:lastRenderedPageBreak/>
        <w:t>＜</w:t>
      </w:r>
      <w:r w:rsidR="00C43EBD" w:rsidRPr="0068706B">
        <w:rPr>
          <w:rFonts w:ascii="HG丸ｺﾞｼｯｸM-PRO" w:eastAsia="HG丸ｺﾞｼｯｸM-PRO" w:hAnsiTheme="majorEastAsia" w:hint="eastAsia"/>
          <w:spacing w:val="2"/>
          <w:w w:val="83"/>
          <w:kern w:val="0"/>
          <w:sz w:val="24"/>
          <w:szCs w:val="24"/>
          <w:fitText w:val="8400" w:id="647801088"/>
        </w:rPr>
        <w:t>配分方針②を踏まえた熊本大学、熊本市内の基幹型臨床研修病院のプログラムの整備状況</w:t>
      </w:r>
      <w:r w:rsidRPr="0068706B">
        <w:rPr>
          <w:rFonts w:ascii="HG丸ｺﾞｼｯｸM-PRO" w:eastAsia="HG丸ｺﾞｼｯｸM-PRO" w:hAnsiTheme="majorEastAsia" w:hint="eastAsia"/>
          <w:spacing w:val="-36"/>
          <w:w w:val="83"/>
          <w:kern w:val="0"/>
          <w:sz w:val="24"/>
          <w:szCs w:val="24"/>
          <w:fitText w:val="8400" w:id="647801088"/>
        </w:rPr>
        <w:t>＞</w:t>
      </w:r>
    </w:p>
    <w:p w:rsidR="00180507" w:rsidRPr="00655FB9" w:rsidRDefault="00180507" w:rsidP="00C43EBD">
      <w:pPr>
        <w:ind w:leftChars="100" w:left="210"/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tbl>
      <w:tblPr>
        <w:tblStyle w:val="a3"/>
        <w:tblW w:w="83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851"/>
        <w:gridCol w:w="567"/>
        <w:gridCol w:w="850"/>
        <w:gridCol w:w="1843"/>
        <w:gridCol w:w="1559"/>
      </w:tblGrid>
      <w:tr w:rsidR="007C1EB9" w:rsidTr="00B75DC3">
        <w:trPr>
          <w:trHeight w:val="360"/>
        </w:trPr>
        <w:tc>
          <w:tcPr>
            <w:tcW w:w="1843" w:type="dxa"/>
            <w:vMerge w:val="restart"/>
          </w:tcPr>
          <w:p w:rsidR="007C1EB9" w:rsidRDefault="007C1EB9" w:rsidP="007C1EB9">
            <w:pPr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C1EB9" w:rsidRPr="006A5372" w:rsidRDefault="007C1EB9" w:rsidP="00CB203E">
            <w:pPr>
              <w:ind w:left="179" w:hangingChars="100" w:hanging="179"/>
              <w:jc w:val="lef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83"/>
                <w:kern w:val="0"/>
                <w:sz w:val="18"/>
                <w:szCs w:val="18"/>
                <w:fitText w:val="600" w:id="647650560"/>
              </w:rPr>
              <w:t>県調整</w:t>
            </w:r>
            <w:r w:rsidRPr="00505591">
              <w:rPr>
                <w:rFonts w:ascii="HG丸ｺﾞｼｯｸM-PRO" w:eastAsia="HG丸ｺﾞｼｯｸM-PRO" w:hAnsiTheme="majorEastAsia" w:hint="eastAsia"/>
                <w:spacing w:val="-15"/>
                <w:w w:val="83"/>
                <w:kern w:val="0"/>
                <w:sz w:val="18"/>
                <w:szCs w:val="18"/>
                <w:fitText w:val="600" w:id="647650560"/>
              </w:rPr>
              <w:t>枠</w:t>
            </w:r>
          </w:p>
          <w:p w:rsidR="007C1EB9" w:rsidRPr="00D27EFF" w:rsidRDefault="007C1EB9" w:rsidP="007C1EB9">
            <w:pPr>
              <w:ind w:left="180" w:hangingChars="100" w:hanging="180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A5372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配分数</w:t>
            </w:r>
          </w:p>
        </w:tc>
        <w:tc>
          <w:tcPr>
            <w:tcW w:w="4111" w:type="dxa"/>
            <w:gridSpan w:val="4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県調整枠に係る</w:t>
            </w:r>
            <w:r w:rsidRPr="0088708D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プログラムの</w:t>
            </w: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整備状況</w:t>
            </w:r>
          </w:p>
        </w:tc>
        <w:tc>
          <w:tcPr>
            <w:tcW w:w="1559" w:type="dxa"/>
            <w:vMerge w:val="restart"/>
            <w:vAlign w:val="center"/>
          </w:tcPr>
          <w:p w:rsidR="007C1EB9" w:rsidRPr="00DB06E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DB06E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備考</w:t>
            </w:r>
          </w:p>
        </w:tc>
      </w:tr>
      <w:tr w:rsidR="007C1EB9" w:rsidTr="00B75DC3">
        <w:trPr>
          <w:trHeight w:val="387"/>
        </w:trPr>
        <w:tc>
          <w:tcPr>
            <w:tcW w:w="1843" w:type="dxa"/>
            <w:vMerge/>
          </w:tcPr>
          <w:p w:rsidR="007C1EB9" w:rsidRDefault="007C1EB9" w:rsidP="007C1EB9">
            <w:pPr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1EB9" w:rsidRPr="0088708D" w:rsidRDefault="007C1EB9" w:rsidP="007C1EB9">
            <w:pPr>
              <w:ind w:left="200" w:hangingChars="100" w:hanging="200"/>
              <w:jc w:val="left"/>
              <w:rPr>
                <w:rFonts w:ascii="HG丸ｺﾞｼｯｸM-PRO" w:eastAsia="HG丸ｺﾞｼｯｸM-PRO" w:hAnsiTheme="maj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7C1EB9" w:rsidRPr="0088708D" w:rsidRDefault="007C1EB9" w:rsidP="007C1EB9">
            <w:pPr>
              <w:jc w:val="left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75"/>
                <w:kern w:val="0"/>
                <w:sz w:val="16"/>
                <w:szCs w:val="16"/>
                <w:fitText w:val="600" w:id="647650561"/>
              </w:rPr>
              <w:t>プログラ</w:t>
            </w:r>
            <w:r w:rsidRPr="00505591">
              <w:rPr>
                <w:rFonts w:ascii="HG丸ｺﾞｼｯｸM-PRO" w:eastAsia="HG丸ｺﾞｼｯｸM-PRO" w:hAnsiTheme="majorEastAsia" w:hint="eastAsia"/>
                <w:spacing w:val="-22"/>
                <w:w w:val="75"/>
                <w:kern w:val="0"/>
                <w:sz w:val="16"/>
                <w:szCs w:val="16"/>
                <w:fitText w:val="600" w:id="647650561"/>
              </w:rPr>
              <w:t>ム</w:t>
            </w:r>
          </w:p>
        </w:tc>
        <w:tc>
          <w:tcPr>
            <w:tcW w:w="567" w:type="dxa"/>
          </w:tcPr>
          <w:p w:rsidR="007C1EB9" w:rsidRPr="0088708D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定員</w:t>
            </w:r>
          </w:p>
        </w:tc>
        <w:tc>
          <w:tcPr>
            <w:tcW w:w="850" w:type="dxa"/>
          </w:tcPr>
          <w:p w:rsidR="007C1EB9" w:rsidRPr="0088708D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505591">
              <w:rPr>
                <w:rFonts w:ascii="HG丸ｺﾞｼｯｸM-PRO" w:eastAsia="HG丸ｺﾞｼｯｸM-PRO" w:hAnsiTheme="majorEastAsia" w:hint="eastAsia"/>
                <w:w w:val="62"/>
                <w:kern w:val="0"/>
                <w:sz w:val="16"/>
                <w:szCs w:val="16"/>
                <w:fitText w:val="600" w:id="647650562"/>
              </w:rPr>
              <w:t>地域研修期</w:t>
            </w:r>
            <w:r w:rsidRPr="00505591">
              <w:rPr>
                <w:rFonts w:ascii="HG丸ｺﾞｼｯｸM-PRO" w:eastAsia="HG丸ｺﾞｼｯｸM-PRO" w:hAnsiTheme="majorEastAsia" w:hint="eastAsia"/>
                <w:spacing w:val="30"/>
                <w:w w:val="62"/>
                <w:kern w:val="0"/>
                <w:sz w:val="16"/>
                <w:szCs w:val="16"/>
                <w:fitText w:val="600" w:id="647650562"/>
              </w:rPr>
              <w:t>間</w:t>
            </w:r>
          </w:p>
        </w:tc>
        <w:tc>
          <w:tcPr>
            <w:tcW w:w="1843" w:type="dxa"/>
          </w:tcPr>
          <w:p w:rsidR="007C1EB9" w:rsidRPr="0088708D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70"/>
                <w:kern w:val="0"/>
                <w:sz w:val="16"/>
                <w:szCs w:val="16"/>
                <w:fitText w:val="1470" w:id="647650563"/>
              </w:rPr>
              <w:t>地域の協力型研修病</w:t>
            </w:r>
            <w:r w:rsidRPr="00505591">
              <w:rPr>
                <w:rFonts w:ascii="HG丸ｺﾞｼｯｸM-PRO" w:eastAsia="HG丸ｺﾞｼｯｸM-PRO" w:hAnsiTheme="majorEastAsia" w:hint="eastAsia"/>
                <w:spacing w:val="75"/>
                <w:w w:val="70"/>
                <w:kern w:val="0"/>
                <w:sz w:val="16"/>
                <w:szCs w:val="16"/>
                <w:fitText w:val="1470" w:id="647650563"/>
              </w:rPr>
              <w:t>院</w:t>
            </w:r>
          </w:p>
        </w:tc>
        <w:tc>
          <w:tcPr>
            <w:tcW w:w="1559" w:type="dxa"/>
            <w:vMerge/>
          </w:tcPr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</w:tr>
      <w:tr w:rsidR="007C1EB9" w:rsidRPr="00F21B82" w:rsidTr="00F41AD3">
        <w:trPr>
          <w:trHeight w:val="933"/>
        </w:trPr>
        <w:tc>
          <w:tcPr>
            <w:tcW w:w="1843" w:type="dxa"/>
            <w:vAlign w:val="center"/>
          </w:tcPr>
          <w:p w:rsidR="007C1EB9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熊本大学医学部</w:t>
            </w:r>
          </w:p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附属病院</w:t>
            </w:r>
          </w:p>
        </w:tc>
        <w:tc>
          <w:tcPr>
            <w:tcW w:w="850" w:type="dxa"/>
            <w:vAlign w:val="center"/>
          </w:tcPr>
          <w:p w:rsidR="007C1EB9" w:rsidRPr="00655FB9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  <w:u w:val="single"/>
              </w:rPr>
            </w:pPr>
            <w:r w:rsidRPr="00655FB9">
              <w:rPr>
                <w:rFonts w:ascii="HG丸ｺﾞｼｯｸM-PRO" w:eastAsia="HG丸ｺﾞｼｯｸM-PRO" w:hAnsiTheme="majorEastAsia" w:hint="eastAsia"/>
                <w:szCs w:val="21"/>
                <w:u w:val="single"/>
              </w:rPr>
              <w:t>１</w:t>
            </w:r>
          </w:p>
        </w:tc>
        <w:tc>
          <w:tcPr>
            <w:tcW w:w="851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新設</w:t>
            </w:r>
          </w:p>
        </w:tc>
        <w:tc>
          <w:tcPr>
            <w:tcW w:w="567" w:type="dxa"/>
            <w:vAlign w:val="center"/>
          </w:tcPr>
          <w:p w:rsidR="007C1EB9" w:rsidRPr="00CB203E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  <w:u w:val="single"/>
              </w:rPr>
            </w:pPr>
            <w:r w:rsidRPr="00CB203E">
              <w:rPr>
                <w:rFonts w:ascii="HG丸ｺﾞｼｯｸM-PRO" w:eastAsia="HG丸ｺﾞｼｯｸM-PRO" w:hAnsiTheme="majorEastAsia" w:hint="eastAsia"/>
                <w:szCs w:val="21"/>
                <w:u w:val="single"/>
              </w:rPr>
              <w:t>４</w:t>
            </w:r>
          </w:p>
        </w:tc>
        <w:tc>
          <w:tcPr>
            <w:tcW w:w="850" w:type="dxa"/>
            <w:vAlign w:val="center"/>
          </w:tcPr>
          <w:p w:rsidR="007C1EB9" w:rsidRPr="0088708D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88708D">
              <w:rPr>
                <w:rFonts w:ascii="HG丸ｺﾞｼｯｸM-PRO" w:eastAsia="HG丸ｺﾞｼｯｸM-PRO" w:hAnsiTheme="majorEastAsia" w:hint="eastAsia"/>
                <w:szCs w:val="21"/>
              </w:rPr>
              <w:t>6か月</w:t>
            </w:r>
          </w:p>
        </w:tc>
        <w:tc>
          <w:tcPr>
            <w:tcW w:w="1843" w:type="dxa"/>
            <w:vAlign w:val="center"/>
          </w:tcPr>
          <w:p w:rsidR="007C1EB9" w:rsidRPr="00D46D1B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県が示す1６病院</w:t>
            </w:r>
          </w:p>
        </w:tc>
        <w:tc>
          <w:tcPr>
            <w:tcW w:w="1559" w:type="dxa"/>
            <w:vMerge w:val="restart"/>
            <w:vAlign w:val="center"/>
          </w:tcPr>
          <w:p w:rsidR="007C1EB9" w:rsidRPr="00F21B82" w:rsidRDefault="007C1EB9" w:rsidP="007C1EB9">
            <w:pPr>
              <w:jc w:val="left"/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93"/>
                <w:kern w:val="0"/>
                <w:sz w:val="14"/>
                <w:szCs w:val="14"/>
                <w:fitText w:val="966" w:id="647650564"/>
              </w:rPr>
              <w:t>[県が示す16</w:t>
            </w:r>
            <w:r w:rsidRPr="00505591">
              <w:rPr>
                <w:rFonts w:ascii="HG丸ｺﾞｼｯｸM-PRO" w:eastAsia="HG丸ｺﾞｼｯｸM-PRO" w:hAnsiTheme="majorEastAsia" w:hint="eastAsia"/>
                <w:spacing w:val="-7"/>
                <w:w w:val="93"/>
                <w:kern w:val="0"/>
                <w:sz w:val="14"/>
                <w:szCs w:val="14"/>
                <w:fitText w:val="966" w:id="647650564"/>
              </w:rPr>
              <w:t>病</w:t>
            </w:r>
            <w:r w:rsidRPr="00F21B82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院]</w:t>
            </w:r>
          </w:p>
          <w:p w:rsidR="007C1EB9" w:rsidRPr="00E82105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  <w:shd w:val="pct15" w:color="auto" w:fill="FFFFFF"/>
              </w:rPr>
            </w:pPr>
            <w:r w:rsidRPr="00E82105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荒尾市民病院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0851D8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公立玉名中央病院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和水町立病院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75"/>
                <w:kern w:val="0"/>
                <w:sz w:val="14"/>
                <w:szCs w:val="14"/>
                <w:fitText w:val="1260" w:id="647650565"/>
              </w:rPr>
              <w:t>玉名地域保健医療センター</w:t>
            </w: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90"/>
                <w:kern w:val="0"/>
                <w:sz w:val="14"/>
                <w:szCs w:val="14"/>
                <w:shd w:val="pct15" w:color="auto" w:fill="FFFFFF"/>
                <w:fitText w:val="1260" w:id="647650566"/>
              </w:rPr>
              <w:t>山鹿市民医療センタ</w:t>
            </w:r>
            <w:r w:rsidRPr="00505591">
              <w:rPr>
                <w:rFonts w:ascii="HG丸ｺﾞｼｯｸM-PRO" w:eastAsia="HG丸ｺﾞｼｯｸM-PRO" w:hAnsiTheme="majorEastAsia" w:hint="eastAsia"/>
                <w:spacing w:val="-30"/>
                <w:w w:val="90"/>
                <w:kern w:val="0"/>
                <w:sz w:val="14"/>
                <w:szCs w:val="14"/>
                <w:shd w:val="pct15" w:color="auto" w:fill="FFFFFF"/>
                <w:fitText w:val="1260" w:id="647650566"/>
              </w:rPr>
              <w:t>ー</w:t>
            </w:r>
            <w:r w:rsidRPr="00F21B82">
              <w:rPr>
                <w:rFonts w:ascii="HG丸ｺﾞｼｯｸM-PRO" w:eastAsia="HG丸ｺﾞｼｯｸM-PRO" w:hAnsiTheme="majorEastAsia" w:hint="eastAsia"/>
                <w:sz w:val="14"/>
                <w:szCs w:val="14"/>
              </w:rPr>
              <w:t>阿蘇中央病院</w:t>
            </w:r>
          </w:p>
          <w:p w:rsidR="007C1EB9" w:rsidRPr="00967034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  <w:shd w:val="pct15" w:color="auto" w:fill="FFFFFF"/>
              </w:rPr>
            </w:pP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小国公立病院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そよう病院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熊本労災病院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2225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熊本総合病院</w:t>
            </w:r>
          </w:p>
          <w:p w:rsidR="007C1EB9" w:rsidRPr="00967034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  <w:shd w:val="pct15" w:color="auto" w:fill="FFFFFF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75"/>
                <w:kern w:val="0"/>
                <w:sz w:val="14"/>
                <w:szCs w:val="14"/>
                <w:fitText w:val="1260" w:id="647650567"/>
              </w:rPr>
              <w:t>水俣市立総合医療センター</w:t>
            </w: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人吉医療センター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公立多良木病院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  <w:r w:rsidRPr="00505591">
              <w:rPr>
                <w:rFonts w:ascii="HG丸ｺﾞｼｯｸM-PRO" w:eastAsia="HG丸ｺﾞｼｯｸM-PRO" w:hAnsiTheme="majorEastAsia" w:hint="eastAsia"/>
                <w:spacing w:val="15"/>
                <w:w w:val="90"/>
                <w:kern w:val="0"/>
                <w:sz w:val="14"/>
                <w:szCs w:val="14"/>
                <w:shd w:val="pct15" w:color="auto" w:fill="FFFFFF"/>
                <w:fitText w:val="1260" w:id="647650568"/>
              </w:rPr>
              <w:t>天草地域医療センタ</w:t>
            </w:r>
            <w:r w:rsidRPr="00505591">
              <w:rPr>
                <w:rFonts w:ascii="HG丸ｺﾞｼｯｸM-PRO" w:eastAsia="HG丸ｺﾞｼｯｸM-PRO" w:hAnsiTheme="majorEastAsia" w:hint="eastAsia"/>
                <w:spacing w:val="-30"/>
                <w:w w:val="90"/>
                <w:kern w:val="0"/>
                <w:sz w:val="14"/>
                <w:szCs w:val="14"/>
                <w:shd w:val="pct15" w:color="auto" w:fill="FFFFFF"/>
                <w:fitText w:val="1260" w:id="647650568"/>
              </w:rPr>
              <w:t>ー</w:t>
            </w: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天草中央総合病院</w:t>
            </w:r>
          </w:p>
          <w:p w:rsidR="007C1EB9" w:rsidRPr="00F41AD3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  <w:shd w:val="pct15" w:color="auto" w:fill="FFFFFF"/>
              </w:rPr>
            </w:pPr>
            <w:r w:rsidRPr="00967034">
              <w:rPr>
                <w:rFonts w:ascii="HG丸ｺﾞｼｯｸM-PRO" w:eastAsia="HG丸ｺﾞｼｯｸM-PRO" w:hAnsiTheme="majorEastAsia" w:hint="eastAsia"/>
                <w:sz w:val="14"/>
                <w:szCs w:val="14"/>
                <w:shd w:val="pct15" w:color="auto" w:fill="FFFFFF"/>
              </w:rPr>
              <w:t>上天草総合病院</w:t>
            </w:r>
          </w:p>
        </w:tc>
      </w:tr>
      <w:tr w:rsidR="007C1EB9" w:rsidRPr="00F21B82" w:rsidTr="00222534">
        <w:trPr>
          <w:trHeight w:val="1300"/>
        </w:trPr>
        <w:tc>
          <w:tcPr>
            <w:tcW w:w="1843" w:type="dxa"/>
            <w:vAlign w:val="center"/>
          </w:tcPr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熊本医療センター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1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新設</w:t>
            </w:r>
          </w:p>
        </w:tc>
        <w:tc>
          <w:tcPr>
            <w:tcW w:w="567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0" w:type="dxa"/>
            <w:vAlign w:val="center"/>
          </w:tcPr>
          <w:p w:rsidR="007C1EB9" w:rsidRPr="0088708D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88708D">
              <w:rPr>
                <w:rFonts w:ascii="HG丸ｺﾞｼｯｸM-PRO" w:eastAsia="HG丸ｺﾞｼｯｸM-PRO" w:hAnsiTheme="majorEastAsia" w:hint="eastAsia"/>
                <w:szCs w:val="21"/>
              </w:rPr>
              <w:t>6か月</w:t>
            </w:r>
          </w:p>
        </w:tc>
        <w:tc>
          <w:tcPr>
            <w:tcW w:w="1843" w:type="dxa"/>
            <w:vAlign w:val="center"/>
          </w:tcPr>
          <w:p w:rsidR="007C1EB9" w:rsidRPr="00D46D1B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46D1B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荒尾市民病院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18"/>
                <w:szCs w:val="18"/>
              </w:rPr>
              <w:t>公立玉名中央病院※</w:t>
            </w:r>
          </w:p>
          <w:p w:rsidR="007C1EB9" w:rsidRPr="00D46D1B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505591">
              <w:rPr>
                <w:rFonts w:ascii="HG丸ｺﾞｼｯｸM-PRO" w:eastAsia="HG丸ｺﾞｼｯｸM-PRO" w:hAnsiTheme="majorEastAsia" w:hint="eastAsia"/>
                <w:w w:val="81"/>
                <w:kern w:val="0"/>
                <w:sz w:val="18"/>
                <w:szCs w:val="18"/>
                <w:fitText w:val="1613" w:id="647650569"/>
              </w:rPr>
              <w:t>山鹿市民医療センター</w:t>
            </w:r>
            <w:r w:rsidRPr="00505591">
              <w:rPr>
                <w:rFonts w:ascii="HG丸ｺﾞｼｯｸM-PRO" w:eastAsia="HG丸ｺﾞｼｯｸM-PRO" w:hAnsiTheme="majorEastAsia" w:hint="eastAsia"/>
                <w:spacing w:val="60"/>
                <w:w w:val="81"/>
                <w:kern w:val="0"/>
                <w:sz w:val="18"/>
                <w:szCs w:val="18"/>
                <w:fitText w:val="1613" w:id="647650569"/>
              </w:rPr>
              <w:t>※</w:t>
            </w:r>
          </w:p>
        </w:tc>
        <w:tc>
          <w:tcPr>
            <w:tcW w:w="1559" w:type="dxa"/>
            <w:vMerge/>
            <w:vAlign w:val="center"/>
          </w:tcPr>
          <w:p w:rsidR="007C1EB9" w:rsidRPr="00F21B82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</w:p>
        </w:tc>
      </w:tr>
      <w:tr w:rsidR="007C1EB9" w:rsidRPr="00F21B82" w:rsidTr="00222534">
        <w:trPr>
          <w:trHeight w:val="891"/>
        </w:trPr>
        <w:tc>
          <w:tcPr>
            <w:tcW w:w="1843" w:type="dxa"/>
            <w:vAlign w:val="center"/>
          </w:tcPr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熊本赤十字病院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1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新設</w:t>
            </w:r>
          </w:p>
        </w:tc>
        <w:tc>
          <w:tcPr>
            <w:tcW w:w="567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88708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6か月</w:t>
            </w:r>
          </w:p>
        </w:tc>
        <w:tc>
          <w:tcPr>
            <w:tcW w:w="1843" w:type="dxa"/>
            <w:vAlign w:val="center"/>
          </w:tcPr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そよう病院</w:t>
            </w:r>
            <w:r w:rsidR="008B49E8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</w:p>
          <w:p w:rsidR="007C1EB9" w:rsidRPr="00D46D1B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小国公立病院</w:t>
            </w:r>
          </w:p>
        </w:tc>
        <w:tc>
          <w:tcPr>
            <w:tcW w:w="1559" w:type="dxa"/>
            <w:vMerge/>
            <w:vAlign w:val="center"/>
          </w:tcPr>
          <w:p w:rsidR="007C1EB9" w:rsidRPr="00F21B82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</w:p>
        </w:tc>
      </w:tr>
      <w:tr w:rsidR="007C1EB9" w:rsidRPr="00F21B82" w:rsidTr="00222534">
        <w:trPr>
          <w:trHeight w:val="2702"/>
        </w:trPr>
        <w:tc>
          <w:tcPr>
            <w:tcW w:w="1843" w:type="dxa"/>
            <w:vAlign w:val="center"/>
          </w:tcPr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済生会熊本病院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５</w:t>
            </w:r>
          </w:p>
        </w:tc>
        <w:tc>
          <w:tcPr>
            <w:tcW w:w="851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新設</w:t>
            </w:r>
          </w:p>
        </w:tc>
        <w:tc>
          <w:tcPr>
            <w:tcW w:w="567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５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88708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6か月</w:t>
            </w:r>
          </w:p>
        </w:tc>
        <w:tc>
          <w:tcPr>
            <w:tcW w:w="1843" w:type="dxa"/>
            <w:vAlign w:val="center"/>
          </w:tcPr>
          <w:p w:rsidR="007C1EB9" w:rsidRPr="00DE35D0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E35D0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上天草総合病院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</w:p>
          <w:p w:rsidR="007C1EB9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E35D0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人吉医療センタ－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</w:p>
          <w:p w:rsidR="007C1EB9" w:rsidRPr="00DE35D0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505591">
              <w:rPr>
                <w:rFonts w:ascii="HG丸ｺﾞｼｯｸM-PRO" w:eastAsia="HG丸ｺﾞｼｯｸM-PRO" w:hAnsiTheme="majorEastAsia" w:hint="eastAsia"/>
                <w:w w:val="80"/>
                <w:kern w:val="0"/>
                <w:sz w:val="18"/>
                <w:szCs w:val="18"/>
                <w:fitText w:val="1440" w:id="647650570"/>
              </w:rPr>
              <w:t>天草地域医療センタ</w:t>
            </w:r>
            <w:r w:rsidRPr="00505591">
              <w:rPr>
                <w:rFonts w:ascii="HG丸ｺﾞｼｯｸM-PRO" w:eastAsia="HG丸ｺﾞｼｯｸM-PRO" w:hAnsiTheme="majorEastAsia" w:hint="eastAsia"/>
                <w:spacing w:val="45"/>
                <w:w w:val="80"/>
                <w:kern w:val="0"/>
                <w:sz w:val="18"/>
                <w:szCs w:val="18"/>
                <w:fitText w:val="1440" w:id="647650570"/>
              </w:rPr>
              <w:t>ー</w:t>
            </w:r>
            <w:r>
              <w:rPr>
                <w:rFonts w:ascii="HG丸ｺﾞｼｯｸM-PRO" w:eastAsia="HG丸ｺﾞｼｯｸM-PRO" w:hAnsiTheme="majorEastAsia" w:hint="eastAsia"/>
                <w:kern w:val="0"/>
                <w:sz w:val="18"/>
                <w:szCs w:val="18"/>
              </w:rPr>
              <w:t>※</w:t>
            </w:r>
          </w:p>
          <w:p w:rsidR="007C1EB9" w:rsidRPr="00270C5F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70C5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天草中央総合病院</w:t>
            </w:r>
            <w:r w:rsidRPr="00F21B8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</w:p>
          <w:p w:rsidR="007C1EB9" w:rsidRPr="00DE35D0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熊本労災病院※</w:t>
            </w:r>
          </w:p>
          <w:p w:rsidR="00222534" w:rsidRDefault="00222534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熊本総合病院※</w:t>
            </w:r>
          </w:p>
          <w:p w:rsidR="007C1EB9" w:rsidRPr="00DE35D0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DE35D0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公立多良木病院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※</w:t>
            </w:r>
          </w:p>
        </w:tc>
        <w:tc>
          <w:tcPr>
            <w:tcW w:w="1559" w:type="dxa"/>
            <w:vMerge/>
            <w:vAlign w:val="center"/>
          </w:tcPr>
          <w:p w:rsidR="007C1EB9" w:rsidRPr="00F21B82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</w:p>
        </w:tc>
      </w:tr>
      <w:tr w:rsidR="007C1EB9" w:rsidRPr="00F21B82" w:rsidTr="00F41AD3">
        <w:trPr>
          <w:trHeight w:val="821"/>
        </w:trPr>
        <w:tc>
          <w:tcPr>
            <w:tcW w:w="1843" w:type="dxa"/>
            <w:vAlign w:val="center"/>
          </w:tcPr>
          <w:p w:rsidR="007C1EB9" w:rsidRPr="00D27EFF" w:rsidRDefault="007C1EB9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D27EFF">
              <w:rPr>
                <w:rFonts w:ascii="HG丸ｺﾞｼｯｸM-PRO" w:eastAsia="HG丸ｺﾞｼｯｸM-PRO" w:hAnsiTheme="majorEastAsia" w:hint="eastAsia"/>
                <w:szCs w:val="21"/>
              </w:rPr>
              <w:t>熊本市民病院</w:t>
            </w:r>
          </w:p>
        </w:tc>
        <w:tc>
          <w:tcPr>
            <w:tcW w:w="850" w:type="dxa"/>
            <w:vAlign w:val="center"/>
          </w:tcPr>
          <w:p w:rsidR="007C1EB9" w:rsidRPr="00180507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180507"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1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新設</w:t>
            </w:r>
          </w:p>
        </w:tc>
        <w:tc>
          <w:tcPr>
            <w:tcW w:w="567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２</w:t>
            </w:r>
          </w:p>
        </w:tc>
        <w:tc>
          <w:tcPr>
            <w:tcW w:w="850" w:type="dxa"/>
            <w:vAlign w:val="center"/>
          </w:tcPr>
          <w:p w:rsidR="007C1EB9" w:rsidRPr="00D27EFF" w:rsidRDefault="007C1EB9" w:rsidP="007C1EB9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88708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6か月</w:t>
            </w:r>
          </w:p>
        </w:tc>
        <w:tc>
          <w:tcPr>
            <w:tcW w:w="1843" w:type="dxa"/>
            <w:vAlign w:val="center"/>
          </w:tcPr>
          <w:p w:rsidR="007C1EB9" w:rsidRPr="00270C5F" w:rsidRDefault="007C1EB9" w:rsidP="007C1EB9">
            <w:pPr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270C5F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天草中央総合病院</w:t>
            </w:r>
            <w:r w:rsidRPr="00F21B82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※</w:t>
            </w:r>
          </w:p>
        </w:tc>
        <w:tc>
          <w:tcPr>
            <w:tcW w:w="1559" w:type="dxa"/>
            <w:vMerge/>
            <w:vAlign w:val="center"/>
          </w:tcPr>
          <w:p w:rsidR="007C1EB9" w:rsidRPr="00F21B82" w:rsidRDefault="007C1EB9" w:rsidP="007C1EB9">
            <w:pPr>
              <w:rPr>
                <w:rFonts w:ascii="HG丸ｺﾞｼｯｸM-PRO" w:eastAsia="HG丸ｺﾞｼｯｸM-PRO" w:hAnsiTheme="majorEastAsia"/>
                <w:sz w:val="14"/>
                <w:szCs w:val="14"/>
              </w:rPr>
            </w:pPr>
          </w:p>
        </w:tc>
      </w:tr>
      <w:tr w:rsidR="007C1EB9" w:rsidTr="00F41AD3">
        <w:trPr>
          <w:trHeight w:val="70"/>
        </w:trPr>
        <w:tc>
          <w:tcPr>
            <w:tcW w:w="836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180507" w:rsidRDefault="00180507" w:rsidP="00180507">
            <w:pPr>
              <w:ind w:left="240" w:hangingChars="100" w:hanging="24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180507" w:rsidRDefault="00180507" w:rsidP="00180507">
            <w:pPr>
              <w:ind w:left="240" w:hangingChars="100" w:hanging="240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・</w:t>
            </w:r>
            <w:r w:rsidRPr="0018764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熊本大学医学部附属病院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では</w:t>
            </w:r>
            <w:r w:rsidRPr="0018764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県調整枠で配分する１名に加え、病院枠として配分された63名から３名を拠出して、４名の新規プログラムとしている。</w:t>
            </w:r>
          </w:p>
          <w:p w:rsidR="00180507" w:rsidRDefault="00180507" w:rsidP="00180507">
            <w:pPr>
              <w:ind w:left="240" w:hangingChars="100" w:hanging="24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180507" w:rsidRPr="00180507" w:rsidRDefault="00180507" w:rsidP="00180507">
            <w:pPr>
              <w:ind w:left="240" w:hangingChars="100" w:hanging="24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・※は、県が指定する１６病院の中から、今回新たに協力型臨床研修病</w:t>
            </w:r>
            <w:r w:rsidR="00930FF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院として指定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された病院</w:t>
            </w:r>
            <w:r w:rsidR="00930FF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。</w:t>
            </w:r>
          </w:p>
          <w:p w:rsidR="00180507" w:rsidRDefault="00180507" w:rsidP="007C1EB9">
            <w:pPr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  <w:p w:rsidR="00F41AD3" w:rsidRPr="0018764D" w:rsidRDefault="00F41AD3" w:rsidP="007C1EB9">
            <w:pPr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18050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・</w:t>
            </w:r>
            <w:r w:rsidR="008D2150" w:rsidRPr="0018050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マーカーは、</w:t>
            </w:r>
            <w:r w:rsidRPr="00180507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今回協力希望のあった病院</w:t>
            </w:r>
            <w:r w:rsidR="00930FF0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。</w:t>
            </w:r>
          </w:p>
        </w:tc>
      </w:tr>
    </w:tbl>
    <w:p w:rsidR="001371AD" w:rsidRDefault="001371AD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/>
          <w:sz w:val="24"/>
          <w:szCs w:val="24"/>
        </w:rPr>
      </w:pPr>
    </w:p>
    <w:p w:rsidR="0068706B" w:rsidRDefault="0068706B" w:rsidP="00C720E4">
      <w:pPr>
        <w:jc w:val="left"/>
        <w:rPr>
          <w:rFonts w:ascii="HG丸ｺﾞｼｯｸM-PRO" w:eastAsia="HG丸ｺﾞｼｯｸM-PRO" w:hAnsiTheme="majorEastAsia" w:hint="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 xml:space="preserve">　　　　　　　　　　　　　　　　　　３</w:t>
      </w:r>
    </w:p>
    <w:sectPr w:rsidR="0068706B" w:rsidSect="00180507">
      <w:pgSz w:w="11906" w:h="16838"/>
      <w:pgMar w:top="136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91" w:rsidRDefault="00505591" w:rsidP="008507F5">
      <w:r>
        <w:separator/>
      </w:r>
    </w:p>
  </w:endnote>
  <w:endnote w:type="continuationSeparator" w:id="0">
    <w:p w:rsidR="00505591" w:rsidRDefault="00505591" w:rsidP="0085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91" w:rsidRDefault="00505591" w:rsidP="008507F5">
      <w:r>
        <w:separator/>
      </w:r>
    </w:p>
  </w:footnote>
  <w:footnote w:type="continuationSeparator" w:id="0">
    <w:p w:rsidR="00505591" w:rsidRDefault="00505591" w:rsidP="0085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54C12"/>
    <w:multiLevelType w:val="hybridMultilevel"/>
    <w:tmpl w:val="BBFA1220"/>
    <w:lvl w:ilvl="0" w:tplc="95E6344A">
      <w:start w:val="1"/>
      <w:numFmt w:val="decimalEnclosedCircle"/>
      <w:lvlText w:val="%1"/>
      <w:lvlJc w:val="left"/>
      <w:pPr>
        <w:ind w:left="113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3D2247"/>
    <w:multiLevelType w:val="hybridMultilevel"/>
    <w:tmpl w:val="50AC3378"/>
    <w:lvl w:ilvl="0" w:tplc="6158D766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0C"/>
    <w:rsid w:val="00020346"/>
    <w:rsid w:val="00021C33"/>
    <w:rsid w:val="00037F36"/>
    <w:rsid w:val="00080871"/>
    <w:rsid w:val="000B6B64"/>
    <w:rsid w:val="000B7A80"/>
    <w:rsid w:val="000E4191"/>
    <w:rsid w:val="001253C5"/>
    <w:rsid w:val="001371AD"/>
    <w:rsid w:val="00180507"/>
    <w:rsid w:val="0018764D"/>
    <w:rsid w:val="00192E13"/>
    <w:rsid w:val="001A7A94"/>
    <w:rsid w:val="001D524A"/>
    <w:rsid w:val="001E0595"/>
    <w:rsid w:val="001E713B"/>
    <w:rsid w:val="00222534"/>
    <w:rsid w:val="00250FB6"/>
    <w:rsid w:val="00271B42"/>
    <w:rsid w:val="002D789A"/>
    <w:rsid w:val="00321C21"/>
    <w:rsid w:val="00323449"/>
    <w:rsid w:val="00350421"/>
    <w:rsid w:val="00352736"/>
    <w:rsid w:val="003D2FE7"/>
    <w:rsid w:val="00410A3A"/>
    <w:rsid w:val="00416AD5"/>
    <w:rsid w:val="0042003A"/>
    <w:rsid w:val="0047075A"/>
    <w:rsid w:val="00476874"/>
    <w:rsid w:val="004B7CD3"/>
    <w:rsid w:val="004C1F75"/>
    <w:rsid w:val="00505591"/>
    <w:rsid w:val="00531290"/>
    <w:rsid w:val="005A664C"/>
    <w:rsid w:val="005E31BC"/>
    <w:rsid w:val="00600AED"/>
    <w:rsid w:val="00655FB9"/>
    <w:rsid w:val="0068706B"/>
    <w:rsid w:val="006A1BDA"/>
    <w:rsid w:val="00732976"/>
    <w:rsid w:val="00743E64"/>
    <w:rsid w:val="00760D21"/>
    <w:rsid w:val="00790458"/>
    <w:rsid w:val="007B2FBC"/>
    <w:rsid w:val="007C1EB9"/>
    <w:rsid w:val="007C514C"/>
    <w:rsid w:val="007F0A66"/>
    <w:rsid w:val="00816847"/>
    <w:rsid w:val="008507F5"/>
    <w:rsid w:val="00882082"/>
    <w:rsid w:val="008B49E8"/>
    <w:rsid w:val="008C1920"/>
    <w:rsid w:val="008C3ED0"/>
    <w:rsid w:val="008D2150"/>
    <w:rsid w:val="00930FF0"/>
    <w:rsid w:val="009354BA"/>
    <w:rsid w:val="009525D8"/>
    <w:rsid w:val="009C3AAB"/>
    <w:rsid w:val="00A54F9E"/>
    <w:rsid w:val="00AA6DD7"/>
    <w:rsid w:val="00AC12F2"/>
    <w:rsid w:val="00B44B88"/>
    <w:rsid w:val="00B75DC3"/>
    <w:rsid w:val="00BA1046"/>
    <w:rsid w:val="00BD2CA1"/>
    <w:rsid w:val="00C3389C"/>
    <w:rsid w:val="00C43EBD"/>
    <w:rsid w:val="00C720E4"/>
    <w:rsid w:val="00C96BCB"/>
    <w:rsid w:val="00C9784F"/>
    <w:rsid w:val="00CB203E"/>
    <w:rsid w:val="00CB72B4"/>
    <w:rsid w:val="00D019EA"/>
    <w:rsid w:val="00D22B4F"/>
    <w:rsid w:val="00D64711"/>
    <w:rsid w:val="00D834E6"/>
    <w:rsid w:val="00D83D0C"/>
    <w:rsid w:val="00DA01FA"/>
    <w:rsid w:val="00DD15CB"/>
    <w:rsid w:val="00DE5D89"/>
    <w:rsid w:val="00E15781"/>
    <w:rsid w:val="00E45F17"/>
    <w:rsid w:val="00E901A9"/>
    <w:rsid w:val="00F375D6"/>
    <w:rsid w:val="00F405EC"/>
    <w:rsid w:val="00F41AD3"/>
    <w:rsid w:val="00F45376"/>
    <w:rsid w:val="00F86DD6"/>
    <w:rsid w:val="00FA2F2C"/>
    <w:rsid w:val="00FD581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68A6D8-FBEC-4F2F-9B3B-0A302644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0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07F5"/>
  </w:style>
  <w:style w:type="paragraph" w:styleId="a6">
    <w:name w:val="footer"/>
    <w:basedOn w:val="a"/>
    <w:link w:val="a7"/>
    <w:uiPriority w:val="99"/>
    <w:unhideWhenUsed/>
    <w:rsid w:val="00850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07F5"/>
  </w:style>
  <w:style w:type="paragraph" w:styleId="a8">
    <w:name w:val="Balloon Text"/>
    <w:basedOn w:val="a"/>
    <w:link w:val="a9"/>
    <w:uiPriority w:val="99"/>
    <w:semiHidden/>
    <w:unhideWhenUsed/>
    <w:rsid w:val="00271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B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0A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前田博</cp:lastModifiedBy>
  <cp:revision>3</cp:revision>
  <cp:lastPrinted>2014-06-20T09:28:00Z</cp:lastPrinted>
  <dcterms:created xsi:type="dcterms:W3CDTF">2014-06-23T01:32:00Z</dcterms:created>
  <dcterms:modified xsi:type="dcterms:W3CDTF">2014-06-23T01:37:00Z</dcterms:modified>
</cp:coreProperties>
</file>